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206EB" w14:textId="77777777" w:rsidR="00236621" w:rsidRPr="00587205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FF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15AE0" wp14:editId="2717F163">
                <wp:simplePos x="0" y="0"/>
                <wp:positionH relativeFrom="column">
                  <wp:posOffset>6182360</wp:posOffset>
                </wp:positionH>
                <wp:positionV relativeFrom="paragraph">
                  <wp:posOffset>-953770</wp:posOffset>
                </wp:positionV>
                <wp:extent cx="385445" cy="161925"/>
                <wp:effectExtent l="7620" t="13970" r="6985" b="5080"/>
                <wp:wrapNone/>
                <wp:docPr id="74884189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0BC9" w14:textId="77777777" w:rsidR="00236621" w:rsidRPr="00A50819" w:rsidRDefault="00236621" w:rsidP="0023662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WP3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15AE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86.8pt;margin-top:-75.1pt;width:30.3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MsCgIAABoEAAAOAAAAZHJzL2Uyb0RvYy54bWysU9tu2zAMfR+wfxD0vjjJmiI14hRdugwD&#10;ugvQ7QNkWbaFyaJGKbGzrx8lO+lu2MMwPQiURB2S55Cb26Ez7KjQa7AFX8zmnCkrodK2KfjnT/sX&#10;a858ELYSBqwq+El5frt9/mzTu1wtoQVTKWQEYn3eu4K3Ibg8y7xsVSf8DJyy9FgDdiLQEZusQtET&#10;emey5Xx+nfWAlUOQynu6vR8f+Tbh17WS4UNdexWYKTjlFtKOaS/jnm03Im9QuFbLKQ3xD1l0QlsK&#10;eoG6F0GwA+rfoDotETzUYSahy6CutVSpBqpmMf+lmsdWOJVqIXK8u9Dk/x+sfH98dB+RheEVDCRg&#10;KsK7B5BfPLOwa4Vt1B0i9K0SFQVeRMqy3vl8+hqp9rmPIGX/DioSWRwCJKChxi6yQnUyQicBThfS&#10;1RCYpMuX69XV1YozSU+L68XNcpUiiPz82aEPbxR0LBoFR9I0gYvjgw8xGZGfXWIsD0ZXe21MOmBT&#10;7gyyoyD992lN6D+5Gcv6gt+sKPbfIeZp/Qmi04Ea2eiu4OuLk8gja69tldosCG1Gm1I2dqIxMjdy&#10;GIZyIMdIZwnViQhFGBuWBoyMFvAbZz01a8H914NAxZl5a0mU2NlnA89GeTaElfS14IGz0dyFcQIO&#10;DnXTEvIou4U7Eq7WidSnLKY8qQET19OwxA7/8Zy8nkZ6+x0AAP//AwBQSwMEFAAGAAgAAAAhALMD&#10;g7jjAAAADgEAAA8AAABkcnMvZG93bnJldi54bWxMj8tOwzAQRfdI/IM1SOxau07pI8SpWiQkUDe0&#10;RV27sfOAeBzZbhr+HmcFy5k5unNuthlMS3rtfGNRwGzKgGgsrGqwEvB5ep2sgPggUcnWohbwoz1s&#10;8vu7TKbK3vCg+2OoSAxBn0oBdQhdSqkvam2kn9pOY7yV1hkZ4ugqqpy8xXDTUs7YghrZYPxQy06/&#10;1Lr4Pl6NgFO/82+Hr7BW7+WO8n35wc9uK8Tjw7B9BhL0EP5gGPWjOuTR6WKvqDxpBayXySKiAiaz&#10;J8aBjAhL5gmQy7jj8yXQPKP/a+S/AAAA//8DAFBLAQItABQABgAIAAAAIQC2gziS/gAAAOEBAAAT&#10;AAAAAAAAAAAAAAAAAAAAAABbQ29udGVudF9UeXBlc10ueG1sUEsBAi0AFAAGAAgAAAAhADj9If/W&#10;AAAAlAEAAAsAAAAAAAAAAAAAAAAALwEAAF9yZWxzLy5yZWxzUEsBAi0AFAAGAAgAAAAhAG3uUywK&#10;AgAAGgQAAA4AAAAAAAAAAAAAAAAALgIAAGRycy9lMm9Eb2MueG1sUEsBAi0AFAAGAAgAAAAhALMD&#10;g7jjAAAADgEAAA8AAAAAAAAAAAAAAAAAZAQAAGRycy9kb3ducmV2LnhtbFBLBQYAAAAABAAEAPMA&#10;AAB0BQAAAAA=&#10;">
                <v:textbox inset="0,0,0,0">
                  <w:txbxContent>
                    <w:p w14:paraId="59E50BC9" w14:textId="77777777" w:rsidR="00236621" w:rsidRPr="00A50819" w:rsidRDefault="00236621" w:rsidP="0023662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WP3</w:t>
                      </w:r>
                    </w:p>
                  </w:txbxContent>
                </v:textbox>
              </v:shape>
            </w:pict>
          </mc:Fallback>
        </mc:AlternateContent>
      </w:r>
      <w:r w:rsidRPr="00587205">
        <w:rPr>
          <w:rFonts w:ascii="Arial" w:hAnsi="Arial" w:cs="Arial"/>
          <w:color w:val="0000FF"/>
          <w:sz w:val="18"/>
          <w:szCs w:val="18"/>
          <w:lang w:val="en-US"/>
        </w:rPr>
        <w:t>QEMETICA</w:t>
      </w:r>
      <w:r>
        <w:rPr>
          <w:rFonts w:ascii="Arial" w:hAnsi="Arial" w:cs="Arial"/>
          <w:color w:val="0000FF"/>
          <w:sz w:val="18"/>
          <w:szCs w:val="18"/>
          <w:lang w:val="en-US"/>
        </w:rPr>
        <w:t xml:space="preserve"> </w:t>
      </w:r>
      <w:r w:rsidRPr="00587205">
        <w:rPr>
          <w:rFonts w:ascii="Arial" w:hAnsi="Arial" w:cs="Arial"/>
          <w:color w:val="0000FF"/>
          <w:sz w:val="18"/>
          <w:szCs w:val="18"/>
          <w:lang w:val="en-US"/>
        </w:rPr>
        <w:t>Agricultural Solutions Poland S.A.</w:t>
      </w:r>
    </w:p>
    <w:p w14:paraId="3FD04A99" w14:textId="77777777" w:rsidR="00236621" w:rsidRPr="00A1124D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FF"/>
          <w:sz w:val="18"/>
          <w:szCs w:val="18"/>
          <w:lang w:val="en-US"/>
        </w:rPr>
      </w:pPr>
      <w:r w:rsidRPr="00A1124D">
        <w:rPr>
          <w:rFonts w:ascii="Arial" w:hAnsi="Arial" w:cs="Arial"/>
          <w:color w:val="0000FF"/>
          <w:sz w:val="18"/>
          <w:szCs w:val="18"/>
          <w:lang w:val="en-US"/>
        </w:rPr>
        <w:t xml:space="preserve">37-310 Nowa Sarzyna, </w:t>
      </w:r>
      <w:proofErr w:type="spellStart"/>
      <w:r w:rsidRPr="00A1124D">
        <w:rPr>
          <w:rFonts w:ascii="Arial" w:hAnsi="Arial" w:cs="Arial"/>
          <w:color w:val="0000FF"/>
          <w:sz w:val="18"/>
          <w:szCs w:val="18"/>
          <w:lang w:val="en-US"/>
        </w:rPr>
        <w:t>ul</w:t>
      </w:r>
      <w:proofErr w:type="spellEnd"/>
      <w:r w:rsidRPr="00A1124D">
        <w:rPr>
          <w:rFonts w:ascii="Arial" w:hAnsi="Arial" w:cs="Arial"/>
          <w:color w:val="0000FF"/>
          <w:sz w:val="18"/>
          <w:szCs w:val="18"/>
          <w:lang w:val="en-US"/>
        </w:rPr>
        <w:t xml:space="preserve">. </w:t>
      </w:r>
      <w:proofErr w:type="spellStart"/>
      <w:r w:rsidRPr="00A1124D">
        <w:rPr>
          <w:rFonts w:ascii="Arial" w:hAnsi="Arial" w:cs="Arial"/>
          <w:color w:val="0000FF"/>
          <w:sz w:val="18"/>
          <w:szCs w:val="18"/>
          <w:lang w:val="en-US"/>
        </w:rPr>
        <w:t>Chemików</w:t>
      </w:r>
      <w:proofErr w:type="spellEnd"/>
      <w:r w:rsidRPr="00A1124D">
        <w:rPr>
          <w:rFonts w:ascii="Arial" w:hAnsi="Arial" w:cs="Arial"/>
          <w:color w:val="0000FF"/>
          <w:sz w:val="18"/>
          <w:szCs w:val="18"/>
          <w:lang w:val="en-US"/>
        </w:rPr>
        <w:t xml:space="preserve"> 1</w:t>
      </w:r>
    </w:p>
    <w:p w14:paraId="34CAB8A2" w14:textId="77777777" w:rsidR="00236621" w:rsidRPr="00296169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FF"/>
          <w:sz w:val="16"/>
          <w:szCs w:val="16"/>
          <w:lang w:val="en-US"/>
        </w:rPr>
      </w:pPr>
      <w:r w:rsidRPr="00296169">
        <w:rPr>
          <w:rFonts w:ascii="Arial" w:hAnsi="Arial" w:cs="Arial"/>
          <w:color w:val="0000FF"/>
          <w:sz w:val="16"/>
          <w:szCs w:val="16"/>
          <w:lang w:val="en-US"/>
        </w:rPr>
        <w:t xml:space="preserve">tel. 663 744 450 email: </w:t>
      </w:r>
      <w:r w:rsidRPr="00296169">
        <w:rPr>
          <w:rFonts w:ascii="Arial" w:hAnsi="Arial" w:cs="Arial"/>
          <w:i/>
          <w:color w:val="0000FF"/>
          <w:sz w:val="16"/>
          <w:szCs w:val="16"/>
          <w:lang w:val="en-US"/>
        </w:rPr>
        <w:t>Adam.Kulacz@qemetica.com</w:t>
      </w:r>
    </w:p>
    <w:p w14:paraId="6019EBA7" w14:textId="77777777" w:rsidR="00236621" w:rsidRPr="00587205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FF"/>
          <w:sz w:val="16"/>
          <w:szCs w:val="16"/>
          <w:lang w:val="en-US"/>
        </w:rPr>
      </w:pPr>
      <w:r w:rsidRPr="00587205">
        <w:rPr>
          <w:rFonts w:ascii="Arial" w:hAnsi="Arial" w:cs="Arial"/>
          <w:color w:val="0000FF"/>
          <w:sz w:val="16"/>
          <w:szCs w:val="16"/>
          <w:lang w:val="en-US"/>
        </w:rPr>
        <w:t xml:space="preserve">tel. </w:t>
      </w:r>
      <w:r>
        <w:rPr>
          <w:rFonts w:ascii="Arial" w:hAnsi="Arial" w:cs="Arial"/>
          <w:color w:val="0000FF"/>
          <w:sz w:val="16"/>
          <w:szCs w:val="16"/>
          <w:lang w:val="en-US"/>
        </w:rPr>
        <w:t>669 600 887</w:t>
      </w:r>
      <w:r w:rsidRPr="00587205">
        <w:rPr>
          <w:rFonts w:ascii="Arial" w:hAnsi="Arial" w:cs="Arial"/>
          <w:color w:val="0000FF"/>
          <w:sz w:val="16"/>
          <w:szCs w:val="16"/>
          <w:lang w:val="en-US"/>
        </w:rPr>
        <w:t xml:space="preserve"> email: Mariusz.Serkiz</w:t>
      </w:r>
      <w:r w:rsidRPr="00587205">
        <w:rPr>
          <w:rFonts w:ascii="Arial" w:hAnsi="Arial" w:cs="Arial"/>
          <w:i/>
          <w:color w:val="0000FF"/>
          <w:sz w:val="16"/>
          <w:szCs w:val="16"/>
          <w:lang w:val="en-US"/>
        </w:rPr>
        <w:t>@qemetica.com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36621" w14:paraId="08FDDBC8" w14:textId="77777777" w:rsidTr="00F327DC">
        <w:trPr>
          <w:trHeight w:val="360"/>
        </w:trPr>
        <w:tc>
          <w:tcPr>
            <w:tcW w:w="9900" w:type="dxa"/>
            <w:vAlign w:val="center"/>
          </w:tcPr>
          <w:p w14:paraId="5D724679" w14:textId="77777777" w:rsidR="00236621" w:rsidRPr="00981E82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</w:p>
          <w:p w14:paraId="040683E0" w14:textId="77777777" w:rsidR="00236621" w:rsidRPr="00876824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1. DANE WNIOSKODAWCY</w:t>
            </w:r>
          </w:p>
        </w:tc>
      </w:tr>
    </w:tbl>
    <w:p w14:paraId="0DE52C00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="7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36621" w14:paraId="6CA8AA4E" w14:textId="77777777" w:rsidTr="00F327DC">
        <w:trPr>
          <w:trHeight w:val="360"/>
        </w:trPr>
        <w:tc>
          <w:tcPr>
            <w:tcW w:w="9900" w:type="dxa"/>
          </w:tcPr>
          <w:p w14:paraId="2BD5B326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Nazwa Firmy lub Imi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ę </w:t>
            </w:r>
            <w:r>
              <w:rPr>
                <w:color w:val="000000"/>
                <w:sz w:val="16"/>
                <w:szCs w:val="16"/>
              </w:rPr>
              <w:t>i Nazwisko Wnioskodawcy</w:t>
            </w:r>
          </w:p>
          <w:p w14:paraId="404686A8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71E57C9E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236621" w14:paraId="0FEC75A5" w14:textId="77777777" w:rsidTr="00F327DC">
        <w:trPr>
          <w:trHeight w:val="180"/>
        </w:trPr>
        <w:tc>
          <w:tcPr>
            <w:tcW w:w="3300" w:type="dxa"/>
            <w:vAlign w:val="center"/>
          </w:tcPr>
          <w:p w14:paraId="0BEAA1ED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14:paraId="4352C38F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Miejscowo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ść</w:t>
            </w:r>
            <w:r>
              <w:rPr>
                <w:color w:val="000000"/>
                <w:sz w:val="16"/>
                <w:szCs w:val="16"/>
              </w:rPr>
              <w:t>: _________________________</w:t>
            </w:r>
          </w:p>
        </w:tc>
        <w:tc>
          <w:tcPr>
            <w:tcW w:w="3300" w:type="dxa"/>
            <w:vAlign w:val="center"/>
          </w:tcPr>
          <w:p w14:paraId="59252335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0C4956E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 _ - _ _ _ __________</w:t>
            </w:r>
          </w:p>
          <w:p w14:paraId="10A54307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Kod pocztowy Poczta</w:t>
            </w:r>
          </w:p>
        </w:tc>
        <w:tc>
          <w:tcPr>
            <w:tcW w:w="3300" w:type="dxa"/>
            <w:vAlign w:val="center"/>
          </w:tcPr>
          <w:p w14:paraId="2F092183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14:paraId="0C5765E3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ul. _________________________________</w:t>
            </w:r>
          </w:p>
        </w:tc>
      </w:tr>
    </w:tbl>
    <w:p w14:paraId="7D69F14C" w14:textId="77777777" w:rsidR="00236621" w:rsidRDefault="00236621" w:rsidP="0023662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45AFB90" w14:textId="77777777" w:rsidR="00236621" w:rsidRDefault="00236621" w:rsidP="002366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 do korespondencji: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236621" w14:paraId="07660A9D" w14:textId="77777777" w:rsidTr="00F327DC">
        <w:trPr>
          <w:trHeight w:val="180"/>
        </w:trPr>
        <w:tc>
          <w:tcPr>
            <w:tcW w:w="3300" w:type="dxa"/>
            <w:vAlign w:val="center"/>
          </w:tcPr>
          <w:p w14:paraId="1171AACB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14:paraId="50B1DB4D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Miejscowo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ść</w:t>
            </w:r>
            <w:r>
              <w:rPr>
                <w:color w:val="000000"/>
                <w:sz w:val="16"/>
                <w:szCs w:val="16"/>
              </w:rPr>
              <w:t>: _________________________</w:t>
            </w:r>
          </w:p>
        </w:tc>
        <w:tc>
          <w:tcPr>
            <w:tcW w:w="3300" w:type="dxa"/>
            <w:vAlign w:val="center"/>
          </w:tcPr>
          <w:p w14:paraId="52370398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391CA44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 _ - _ _ _ __________</w:t>
            </w:r>
          </w:p>
          <w:p w14:paraId="2B0969B2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Kod pocztowy Poczta</w:t>
            </w:r>
          </w:p>
        </w:tc>
        <w:tc>
          <w:tcPr>
            <w:tcW w:w="3300" w:type="dxa"/>
            <w:vAlign w:val="center"/>
          </w:tcPr>
          <w:p w14:paraId="2328A716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14:paraId="699EAD2A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ul. _________________________________</w:t>
            </w:r>
          </w:p>
        </w:tc>
      </w:tr>
    </w:tbl>
    <w:p w14:paraId="70B1E127" w14:textId="77777777" w:rsidR="00236621" w:rsidRDefault="00236621" w:rsidP="0023662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</w:tblGrid>
      <w:tr w:rsidR="00236621" w14:paraId="6B0CCC3E" w14:textId="77777777" w:rsidTr="00F327DC">
        <w:trPr>
          <w:trHeight w:val="540"/>
        </w:trPr>
        <w:tc>
          <w:tcPr>
            <w:tcW w:w="3240" w:type="dxa"/>
            <w:vAlign w:val="bottom"/>
          </w:tcPr>
          <w:p w14:paraId="7317973E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 | _ | _ | _ | _ | _ | _ | _ | _ | _ | _</w:t>
            </w:r>
          </w:p>
          <w:p w14:paraId="6B120BF3" w14:textId="77777777" w:rsidR="00236621" w:rsidRPr="001B37A2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PESEL (podaje osoba fizyczna)</w:t>
            </w:r>
          </w:p>
        </w:tc>
        <w:tc>
          <w:tcPr>
            <w:tcW w:w="3420" w:type="dxa"/>
            <w:vAlign w:val="bottom"/>
          </w:tcPr>
          <w:p w14:paraId="2E614ECE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 | _ | _ - _ | _ | _ - _ | _ - _ | _</w:t>
            </w:r>
          </w:p>
          <w:p w14:paraId="66191378" w14:textId="77777777" w:rsidR="00236621" w:rsidRPr="001B37A2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NIP</w:t>
            </w:r>
          </w:p>
        </w:tc>
      </w:tr>
    </w:tbl>
    <w:p w14:paraId="650444B5" w14:textId="77777777" w:rsidR="00236621" w:rsidRDefault="00236621" w:rsidP="00236621">
      <w:pPr>
        <w:autoSpaceDE w:val="0"/>
        <w:autoSpaceDN w:val="0"/>
        <w:adjustRightInd w:val="0"/>
        <w:rPr>
          <w:color w:val="000000"/>
        </w:rPr>
      </w:pPr>
    </w:p>
    <w:p w14:paraId="6FCCBA07" w14:textId="77777777" w:rsidR="00236621" w:rsidRDefault="00236621" w:rsidP="00236621">
      <w:pPr>
        <w:autoSpaceDE w:val="0"/>
        <w:autoSpaceDN w:val="0"/>
        <w:adjustRightInd w:val="0"/>
        <w:rPr>
          <w:color w:val="000000"/>
        </w:rPr>
      </w:pPr>
    </w:p>
    <w:p w14:paraId="1C099C6D" w14:textId="77777777" w:rsidR="00236621" w:rsidRDefault="00236621" w:rsidP="00236621">
      <w:pPr>
        <w:autoSpaceDE w:val="0"/>
        <w:autoSpaceDN w:val="0"/>
        <w:adjustRightInd w:val="0"/>
        <w:rPr>
          <w:color w:val="000000"/>
        </w:rPr>
      </w:pPr>
    </w:p>
    <w:p w14:paraId="37C2BB12" w14:textId="77777777" w:rsidR="00236621" w:rsidRDefault="00236621" w:rsidP="0023662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</w:tblGrid>
      <w:tr w:rsidR="00236621" w14:paraId="7E513375" w14:textId="77777777" w:rsidTr="00F327DC">
        <w:trPr>
          <w:trHeight w:val="540"/>
        </w:trPr>
        <w:tc>
          <w:tcPr>
            <w:tcW w:w="3240" w:type="dxa"/>
            <w:vAlign w:val="bottom"/>
          </w:tcPr>
          <w:p w14:paraId="4B91D70B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 | _ | _ | _ | _ | _ | _ | _ | _</w:t>
            </w:r>
          </w:p>
          <w:p w14:paraId="34F3AD32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REGON (podaje osoba prawna)</w:t>
            </w:r>
          </w:p>
        </w:tc>
        <w:tc>
          <w:tcPr>
            <w:tcW w:w="3420" w:type="dxa"/>
            <w:vAlign w:val="bottom"/>
          </w:tcPr>
          <w:p w14:paraId="034815BC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 | _ | _ | _ | _ | _ | _ | _ | _ | _</w:t>
            </w:r>
          </w:p>
          <w:p w14:paraId="7F76741B" w14:textId="77777777" w:rsidR="00236621" w:rsidRPr="007E459C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Numer KRS (podaje osoba prawna)</w:t>
            </w:r>
          </w:p>
        </w:tc>
      </w:tr>
    </w:tbl>
    <w:p w14:paraId="0C3005D2" w14:textId="77777777" w:rsidR="00236621" w:rsidRPr="00D57FF4" w:rsidRDefault="00236621" w:rsidP="00236621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36621" w14:paraId="4B6037F6" w14:textId="77777777" w:rsidTr="00F327DC">
        <w:trPr>
          <w:trHeight w:val="360"/>
        </w:trPr>
        <w:tc>
          <w:tcPr>
            <w:tcW w:w="9900" w:type="dxa"/>
          </w:tcPr>
          <w:p w14:paraId="295BF593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47E8C94A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Osoba upowa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ż</w:t>
            </w:r>
            <w:r>
              <w:rPr>
                <w:color w:val="000000"/>
                <w:sz w:val="16"/>
                <w:szCs w:val="16"/>
              </w:rPr>
              <w:t>niona do kontaktów w sprawie warunków przył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ą</w:t>
            </w:r>
            <w:r>
              <w:rPr>
                <w:color w:val="000000"/>
                <w:sz w:val="16"/>
                <w:szCs w:val="16"/>
              </w:rPr>
              <w:t>czenia</w:t>
            </w:r>
          </w:p>
          <w:p w14:paraId="487F0143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454FC34A" w14:textId="77777777" w:rsidR="00236621" w:rsidRDefault="00236621" w:rsidP="0023662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60"/>
      </w:tblGrid>
      <w:tr w:rsidR="00236621" w14:paraId="12EE2939" w14:textId="77777777" w:rsidTr="00F327DC">
        <w:trPr>
          <w:trHeight w:val="360"/>
        </w:trPr>
        <w:tc>
          <w:tcPr>
            <w:tcW w:w="5040" w:type="dxa"/>
          </w:tcPr>
          <w:p w14:paraId="2003CF71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4D39E88F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 kontaktowy</w:t>
            </w:r>
          </w:p>
          <w:p w14:paraId="419B8CDE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</w:tcPr>
          <w:p w14:paraId="0777EF1A" w14:textId="77777777" w:rsidR="00236621" w:rsidRDefault="00236621" w:rsidP="00F327DC">
            <w:pPr>
              <w:rPr>
                <w:color w:val="000000"/>
                <w:sz w:val="16"/>
                <w:szCs w:val="16"/>
              </w:rPr>
            </w:pPr>
          </w:p>
          <w:p w14:paraId="1F1C72BE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 komórkowy</w:t>
            </w:r>
          </w:p>
          <w:p w14:paraId="216AA2A4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55B039A9" w14:textId="77777777" w:rsidR="00236621" w:rsidRDefault="00236621" w:rsidP="0023662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60"/>
      </w:tblGrid>
      <w:tr w:rsidR="00236621" w14:paraId="511D3631" w14:textId="77777777" w:rsidTr="00F327DC">
        <w:trPr>
          <w:trHeight w:val="360"/>
        </w:trPr>
        <w:tc>
          <w:tcPr>
            <w:tcW w:w="5040" w:type="dxa"/>
          </w:tcPr>
          <w:p w14:paraId="64A0ECF2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0CAEF6FB" w14:textId="77777777" w:rsidR="00236621" w:rsidRPr="001C044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1C0441">
              <w:rPr>
                <w:color w:val="000000"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1C0441">
              <w:rPr>
                <w:color w:val="000000"/>
                <w:sz w:val="16"/>
                <w:szCs w:val="16"/>
                <w:lang w:val="en-US"/>
              </w:rPr>
              <w:t>faxu</w:t>
            </w:r>
            <w:proofErr w:type="spellEnd"/>
          </w:p>
          <w:p w14:paraId="2F45A059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</w:tcPr>
          <w:p w14:paraId="1D2553C5" w14:textId="77777777" w:rsidR="00236621" w:rsidRDefault="00236621" w:rsidP="00F327DC">
            <w:pPr>
              <w:rPr>
                <w:color w:val="000000"/>
                <w:sz w:val="16"/>
                <w:szCs w:val="16"/>
              </w:rPr>
            </w:pPr>
          </w:p>
          <w:p w14:paraId="3C0B7373" w14:textId="77777777" w:rsidR="00236621" w:rsidRPr="001C044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1C0441">
              <w:rPr>
                <w:color w:val="000000"/>
                <w:sz w:val="16"/>
                <w:szCs w:val="16"/>
                <w:lang w:val="en-US"/>
              </w:rPr>
              <w:t>Adres e-mail</w:t>
            </w:r>
          </w:p>
          <w:p w14:paraId="1E58D62D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68B4D854" w14:textId="77777777" w:rsidR="00236621" w:rsidRPr="001C0441" w:rsidRDefault="00236621" w:rsidP="00236621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36621" w14:paraId="02E14644" w14:textId="77777777" w:rsidTr="00F327DC">
        <w:trPr>
          <w:trHeight w:val="180"/>
        </w:trPr>
        <w:tc>
          <w:tcPr>
            <w:tcW w:w="9900" w:type="dxa"/>
          </w:tcPr>
          <w:p w14:paraId="76ADC165" w14:textId="0A62C2C9" w:rsidR="00236621" w:rsidRP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Nazwa banku, nr konta</w:t>
            </w:r>
          </w:p>
        </w:tc>
      </w:tr>
    </w:tbl>
    <w:p w14:paraId="5C8F1443" w14:textId="77777777" w:rsidR="00296169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36621" w14:paraId="5EAA62DA" w14:textId="77777777" w:rsidTr="00F327DC">
        <w:trPr>
          <w:trHeight w:val="180"/>
        </w:trPr>
        <w:tc>
          <w:tcPr>
            <w:tcW w:w="9900" w:type="dxa"/>
          </w:tcPr>
          <w:p w14:paraId="463E4A04" w14:textId="77777777" w:rsidR="00236621" w:rsidRPr="001C0441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2. DANE LOKALIZACYJNE</w:t>
            </w:r>
          </w:p>
        </w:tc>
      </w:tr>
    </w:tbl>
    <w:p w14:paraId="499F3882" w14:textId="77777777" w:rsidR="00236621" w:rsidRDefault="00236621" w:rsidP="0023662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36621" w14:paraId="784D63CA" w14:textId="77777777" w:rsidTr="00F327DC">
        <w:trPr>
          <w:trHeight w:val="360"/>
        </w:trPr>
        <w:tc>
          <w:tcPr>
            <w:tcW w:w="9900" w:type="dxa"/>
          </w:tcPr>
          <w:p w14:paraId="7C47C1F8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Nazwa obiektu</w:t>
            </w:r>
          </w:p>
          <w:p w14:paraId="67E932C3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4BFA2D60" w14:textId="77777777" w:rsidR="00236621" w:rsidRDefault="00236621" w:rsidP="0023662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236621" w14:paraId="1AB9E085" w14:textId="77777777" w:rsidTr="00F327DC">
        <w:trPr>
          <w:trHeight w:val="180"/>
        </w:trPr>
        <w:tc>
          <w:tcPr>
            <w:tcW w:w="3300" w:type="dxa"/>
            <w:vAlign w:val="center"/>
          </w:tcPr>
          <w:p w14:paraId="6C1CE4D7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Gmina</w:t>
            </w:r>
          </w:p>
          <w:p w14:paraId="2B84015F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Align w:val="center"/>
          </w:tcPr>
          <w:p w14:paraId="536405BC" w14:textId="77777777" w:rsidR="00236621" w:rsidRDefault="00236621" w:rsidP="00F327D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Miejscowo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ść</w:t>
            </w:r>
          </w:p>
          <w:p w14:paraId="3F3CDD6F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Align w:val="center"/>
          </w:tcPr>
          <w:p w14:paraId="1D07B787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Ulica</w:t>
            </w:r>
          </w:p>
          <w:p w14:paraId="4C188577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14:paraId="63C514BF" w14:textId="77777777" w:rsidR="00236621" w:rsidRDefault="00236621" w:rsidP="00F327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7E70ED4" w14:textId="77777777" w:rsidR="00236621" w:rsidRDefault="00236621" w:rsidP="0023662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36621" w14:paraId="13465FD9" w14:textId="77777777" w:rsidTr="00F327DC">
        <w:trPr>
          <w:trHeight w:val="360"/>
        </w:trPr>
        <w:tc>
          <w:tcPr>
            <w:tcW w:w="9900" w:type="dxa"/>
          </w:tcPr>
          <w:p w14:paraId="2630C3EB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Numery działek, na których zlokalizowany b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ę</w:t>
            </w:r>
            <w:r>
              <w:rPr>
                <w:color w:val="000000"/>
                <w:sz w:val="16"/>
                <w:szCs w:val="16"/>
              </w:rPr>
              <w:t>dzie obiekt przył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ą</w:t>
            </w:r>
            <w:r>
              <w:rPr>
                <w:color w:val="000000"/>
                <w:sz w:val="16"/>
                <w:szCs w:val="16"/>
              </w:rPr>
              <w:t>czany do sieci</w:t>
            </w:r>
          </w:p>
          <w:p w14:paraId="37D8CD3D" w14:textId="77777777" w:rsidR="00236621" w:rsidRDefault="00236621" w:rsidP="00F327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083722CA" w14:textId="77777777" w:rsidR="00236621" w:rsidRDefault="00236621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4"/>
      </w:tblGrid>
      <w:tr w:rsidR="00236621" w14:paraId="2F62C493" w14:textId="77777777" w:rsidTr="00F327DC">
        <w:trPr>
          <w:trHeight w:val="432"/>
        </w:trPr>
        <w:tc>
          <w:tcPr>
            <w:tcW w:w="9914" w:type="dxa"/>
            <w:vAlign w:val="center"/>
          </w:tcPr>
          <w:p w14:paraId="6DC811E1" w14:textId="77777777" w:rsidR="00236621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3. INFORMACJE TECHNICZNE</w:t>
            </w:r>
          </w:p>
        </w:tc>
      </w:tr>
    </w:tbl>
    <w:p w14:paraId="7B1BFB2A" w14:textId="77777777" w:rsidR="00236621" w:rsidRPr="00D57FF4" w:rsidRDefault="00236621" w:rsidP="0023662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B7F6A33" w14:textId="77777777" w:rsidR="00236621" w:rsidRPr="00D57FF4" w:rsidRDefault="00236621" w:rsidP="0023662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57FF4">
        <w:rPr>
          <w:rFonts w:ascii="Arial" w:hAnsi="Arial" w:cs="Arial"/>
          <w:b/>
          <w:bCs/>
          <w:color w:val="000000"/>
        </w:rPr>
        <w:t>3.1 Rodzaj obiektu</w:t>
      </w:r>
    </w:p>
    <w:p w14:paraId="4BA9C4B5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B0682">
        <w:rPr>
          <w:rFonts w:ascii="Arial" w:hAnsi="Arial" w:cs="Arial"/>
          <w:color w:val="000000"/>
        </w:rPr>
        <w:sym w:font="Wingdings" w:char="F06F"/>
      </w:r>
      <w:r w:rsidRPr="007B0682">
        <w:rPr>
          <w:rFonts w:ascii="Arial" w:hAnsi="Arial" w:cs="Arial"/>
          <w:color w:val="000000"/>
        </w:rPr>
        <w:t xml:space="preserve">elektrownia konwencjonalna </w:t>
      </w:r>
      <w:r>
        <w:rPr>
          <w:rFonts w:ascii="Arial" w:hAnsi="Arial" w:cs="Arial"/>
          <w:color w:val="000000"/>
        </w:rPr>
        <w:tab/>
        <w:t xml:space="preserve">     </w:t>
      </w:r>
      <w:r w:rsidRPr="007B0682">
        <w:rPr>
          <w:rFonts w:ascii="Arial" w:hAnsi="Arial" w:cs="Arial"/>
          <w:color w:val="000000"/>
        </w:rPr>
        <w:sym w:font="Wingdings" w:char="F06F"/>
      </w:r>
      <w:r>
        <w:rPr>
          <w:rFonts w:ascii="Arial" w:hAnsi="Arial" w:cs="Arial"/>
          <w:color w:val="000000"/>
        </w:rPr>
        <w:t>elektrownia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0682">
        <w:rPr>
          <w:rFonts w:ascii="Arial" w:hAnsi="Arial" w:cs="Arial"/>
          <w:color w:val="000000"/>
        </w:rPr>
        <w:sym w:font="Wingdings" w:char="F06F"/>
      </w:r>
      <w:r w:rsidRPr="007B0682">
        <w:rPr>
          <w:rFonts w:ascii="Arial" w:hAnsi="Arial" w:cs="Arial"/>
          <w:color w:val="000000"/>
        </w:rPr>
        <w:t xml:space="preserve">OZE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 w:rsidRPr="007B0682">
        <w:rPr>
          <w:rFonts w:ascii="Arial" w:hAnsi="Arial" w:cs="Arial"/>
          <w:color w:val="000000"/>
        </w:rPr>
        <w:sym w:font="Wingdings" w:char="F06F"/>
      </w:r>
      <w:r w:rsidRPr="007B0682">
        <w:rPr>
          <w:rFonts w:ascii="Arial" w:hAnsi="Arial" w:cs="Arial"/>
          <w:color w:val="000000"/>
        </w:rPr>
        <w:t xml:space="preserve">inna </w:t>
      </w:r>
    </w:p>
    <w:p w14:paraId="621A0EC0" w14:textId="371F6D1D" w:rsidR="00236621" w:rsidRPr="007B0682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B0682">
        <w:rPr>
          <w:rFonts w:ascii="Arial" w:hAnsi="Arial" w:cs="Arial"/>
          <w:color w:val="000000"/>
        </w:rPr>
        <w:t>…………………………</w:t>
      </w:r>
    </w:p>
    <w:p w14:paraId="1CB4CF11" w14:textId="77777777" w:rsidR="00236621" w:rsidRPr="00D57FF4" w:rsidRDefault="00236621" w:rsidP="0023662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F78878E" w14:textId="77777777" w:rsidR="00236621" w:rsidRPr="00D57FF4" w:rsidRDefault="00236621" w:rsidP="0023662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57FF4">
        <w:rPr>
          <w:rFonts w:ascii="Arial" w:hAnsi="Arial" w:cs="Arial"/>
          <w:b/>
          <w:bCs/>
          <w:color w:val="000000"/>
        </w:rPr>
        <w:t>3.2 Rodzaj energii pierwotnej</w:t>
      </w:r>
    </w:p>
    <w:p w14:paraId="2DF53E42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6F"/>
      </w:r>
      <w:r>
        <w:rPr>
          <w:rFonts w:ascii="Arial" w:hAnsi="Arial" w:cs="Arial"/>
          <w:color w:val="000000"/>
        </w:rPr>
        <w:t>gaz wysypiskowy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sym w:font="Wingdings" w:char="F06F"/>
      </w:r>
      <w:r>
        <w:rPr>
          <w:rFonts w:ascii="Arial" w:hAnsi="Arial" w:cs="Arial"/>
          <w:color w:val="000000"/>
        </w:rPr>
        <w:t>biomasa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sym w:font="Wingdings" w:char="F06F"/>
      </w:r>
      <w:r>
        <w:rPr>
          <w:rFonts w:ascii="Arial" w:hAnsi="Arial" w:cs="Arial"/>
          <w:color w:val="000000"/>
        </w:rPr>
        <w:t>woda osady ściekowe</w:t>
      </w:r>
    </w:p>
    <w:p w14:paraId="3462447E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6F"/>
      </w:r>
      <w:r>
        <w:rPr>
          <w:rFonts w:ascii="Arial" w:hAnsi="Arial" w:cs="Arial"/>
          <w:color w:val="000000"/>
        </w:rPr>
        <w:t xml:space="preserve">biogaz rolniczy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sym w:font="Wingdings" w:char="F06F"/>
      </w:r>
      <w:r>
        <w:rPr>
          <w:rFonts w:ascii="Arial" w:hAnsi="Arial" w:cs="Arial"/>
          <w:color w:val="000000"/>
        </w:rPr>
        <w:t xml:space="preserve">wiatr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sym w:font="Wingdings" w:char="F06F"/>
      </w:r>
      <w:r>
        <w:rPr>
          <w:rFonts w:ascii="Arial" w:hAnsi="Arial" w:cs="Arial"/>
          <w:color w:val="000000"/>
        </w:rPr>
        <w:t>inne ………………………………</w:t>
      </w:r>
    </w:p>
    <w:p w14:paraId="241E55A6" w14:textId="77777777" w:rsidR="00236621" w:rsidRPr="00D57FF4" w:rsidRDefault="00236621" w:rsidP="0023662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57FF4">
        <w:rPr>
          <w:rFonts w:ascii="Arial" w:hAnsi="Arial" w:cs="Arial"/>
          <w:b/>
          <w:bCs/>
          <w:color w:val="000000"/>
        </w:rPr>
        <w:t>3.3 Informacje techniczne o jednostkach wytwórczych: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16"/>
        <w:gridCol w:w="2584"/>
        <w:gridCol w:w="1916"/>
        <w:gridCol w:w="794"/>
        <w:gridCol w:w="1387"/>
        <w:gridCol w:w="1500"/>
        <w:gridCol w:w="1500"/>
      </w:tblGrid>
      <w:tr w:rsidR="00236621" w:rsidRPr="00674612" w14:paraId="2CD2BA02" w14:textId="77777777" w:rsidTr="00F327DC">
        <w:tc>
          <w:tcPr>
            <w:tcW w:w="516" w:type="dxa"/>
            <w:vMerge w:val="restart"/>
            <w:vAlign w:val="center"/>
          </w:tcPr>
          <w:p w14:paraId="3AC893A7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4612">
              <w:rPr>
                <w:b/>
                <w:bCs/>
                <w:color w:val="000000"/>
              </w:rPr>
              <w:t>Lp.</w:t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14:paraId="3BD5390C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4612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794" w:type="dxa"/>
            <w:vMerge w:val="restart"/>
            <w:vAlign w:val="center"/>
          </w:tcPr>
          <w:p w14:paraId="7DFA50DB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4612">
              <w:rPr>
                <w:b/>
                <w:bCs/>
                <w:color w:val="000000"/>
              </w:rPr>
              <w:t>Jedn.</w:t>
            </w:r>
          </w:p>
        </w:tc>
        <w:tc>
          <w:tcPr>
            <w:tcW w:w="4387" w:type="dxa"/>
            <w:gridSpan w:val="3"/>
            <w:vAlign w:val="center"/>
          </w:tcPr>
          <w:p w14:paraId="06FCD70D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4612">
              <w:rPr>
                <w:b/>
                <w:bCs/>
                <w:color w:val="000000"/>
              </w:rPr>
              <w:t>Typ jednostki wytwórczej</w:t>
            </w:r>
          </w:p>
        </w:tc>
      </w:tr>
      <w:tr w:rsidR="00236621" w14:paraId="2F77EAF9" w14:textId="77777777" w:rsidTr="00F327DC">
        <w:trPr>
          <w:trHeight w:val="340"/>
        </w:trPr>
        <w:tc>
          <w:tcPr>
            <w:tcW w:w="516" w:type="dxa"/>
            <w:vMerge/>
          </w:tcPr>
          <w:p w14:paraId="2B369F9E" w14:textId="77777777" w:rsidR="00236621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00" w:type="dxa"/>
            <w:gridSpan w:val="2"/>
            <w:vMerge/>
          </w:tcPr>
          <w:p w14:paraId="69962F69" w14:textId="77777777" w:rsidR="00236621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4" w:type="dxa"/>
            <w:vMerge/>
          </w:tcPr>
          <w:p w14:paraId="41A5C622" w14:textId="77777777" w:rsidR="00236621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7" w:type="dxa"/>
            <w:vAlign w:val="center"/>
          </w:tcPr>
          <w:p w14:paraId="0FAECAEA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</w:p>
        </w:tc>
        <w:tc>
          <w:tcPr>
            <w:tcW w:w="1500" w:type="dxa"/>
            <w:vAlign w:val="center"/>
          </w:tcPr>
          <w:p w14:paraId="3FAB2E34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500" w:type="dxa"/>
            <w:vAlign w:val="center"/>
          </w:tcPr>
          <w:p w14:paraId="25184766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</w:tr>
      <w:tr w:rsidR="00236621" w:rsidRPr="00172D8C" w14:paraId="714D0430" w14:textId="77777777" w:rsidTr="00F327DC">
        <w:tc>
          <w:tcPr>
            <w:tcW w:w="516" w:type="dxa"/>
            <w:vAlign w:val="center"/>
          </w:tcPr>
          <w:p w14:paraId="267E20E9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D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0" w:type="dxa"/>
            <w:gridSpan w:val="2"/>
          </w:tcPr>
          <w:p w14:paraId="4FC144F0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D8C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14:paraId="447E912A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D8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7" w:type="dxa"/>
          </w:tcPr>
          <w:p w14:paraId="4693DA44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D8C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</w:tcPr>
          <w:p w14:paraId="31292CA9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D8C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0" w:type="dxa"/>
          </w:tcPr>
          <w:p w14:paraId="13A30D97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D8C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236621" w:rsidRPr="00A45A99" w14:paraId="6E6717D5" w14:textId="77777777" w:rsidTr="00F327DC">
        <w:trPr>
          <w:trHeight w:val="567"/>
        </w:trPr>
        <w:tc>
          <w:tcPr>
            <w:tcW w:w="516" w:type="dxa"/>
            <w:vAlign w:val="center"/>
          </w:tcPr>
          <w:p w14:paraId="32A69754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5A9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14:paraId="3C084EF4" w14:textId="77777777" w:rsidR="00236621" w:rsidRPr="00A45A99" w:rsidRDefault="00236621" w:rsidP="00F327D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45A99">
              <w:rPr>
                <w:color w:val="000000"/>
              </w:rPr>
              <w:t>Liczba przyłączanych jednostek wytwórczych</w:t>
            </w:r>
          </w:p>
        </w:tc>
        <w:tc>
          <w:tcPr>
            <w:tcW w:w="794" w:type="dxa"/>
            <w:vAlign w:val="center"/>
          </w:tcPr>
          <w:p w14:paraId="25C9AD86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5A99">
              <w:rPr>
                <w:bCs/>
                <w:color w:val="000000"/>
              </w:rPr>
              <w:t>szt.</w:t>
            </w:r>
          </w:p>
        </w:tc>
        <w:tc>
          <w:tcPr>
            <w:tcW w:w="1387" w:type="dxa"/>
            <w:vAlign w:val="center"/>
          </w:tcPr>
          <w:p w14:paraId="4512C113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500" w:type="dxa"/>
            <w:vAlign w:val="center"/>
          </w:tcPr>
          <w:p w14:paraId="7B85D61B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500" w:type="dxa"/>
            <w:vAlign w:val="center"/>
          </w:tcPr>
          <w:p w14:paraId="5873D2B4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</w:tr>
      <w:tr w:rsidR="00236621" w:rsidRPr="00A45A99" w14:paraId="2D95157D" w14:textId="77777777" w:rsidTr="00F327DC">
        <w:trPr>
          <w:trHeight w:val="680"/>
        </w:trPr>
        <w:tc>
          <w:tcPr>
            <w:tcW w:w="516" w:type="dxa"/>
            <w:vAlign w:val="center"/>
          </w:tcPr>
          <w:p w14:paraId="040A3B6C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5A99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14:paraId="17964739" w14:textId="77777777" w:rsidR="00236621" w:rsidRPr="00A45A99" w:rsidRDefault="00236621" w:rsidP="00F327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5A99">
              <w:rPr>
                <w:color w:val="000000"/>
              </w:rPr>
              <w:t>Moc znamionowa poszczególnych jednostek wytwórczych dla danego typu jednostki wytwórczej</w:t>
            </w:r>
          </w:p>
        </w:tc>
        <w:tc>
          <w:tcPr>
            <w:tcW w:w="794" w:type="dxa"/>
            <w:vAlign w:val="center"/>
          </w:tcPr>
          <w:p w14:paraId="7B3716E4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MW</w:t>
            </w:r>
          </w:p>
        </w:tc>
        <w:tc>
          <w:tcPr>
            <w:tcW w:w="1387" w:type="dxa"/>
            <w:vAlign w:val="center"/>
          </w:tcPr>
          <w:p w14:paraId="0B762A15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500" w:type="dxa"/>
            <w:vAlign w:val="center"/>
          </w:tcPr>
          <w:p w14:paraId="4F3927D8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500" w:type="dxa"/>
            <w:vAlign w:val="center"/>
          </w:tcPr>
          <w:p w14:paraId="5EBA567E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</w:tr>
      <w:tr w:rsidR="00236621" w:rsidRPr="00A45A99" w14:paraId="189F48DA" w14:textId="77777777" w:rsidTr="00F327DC">
        <w:trPr>
          <w:trHeight w:val="680"/>
        </w:trPr>
        <w:tc>
          <w:tcPr>
            <w:tcW w:w="516" w:type="dxa"/>
            <w:vAlign w:val="center"/>
          </w:tcPr>
          <w:p w14:paraId="4B661D99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5A9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14:paraId="278A5179" w14:textId="77777777" w:rsidR="00236621" w:rsidRPr="00A45A99" w:rsidRDefault="00236621" w:rsidP="00F327D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45A99">
              <w:rPr>
                <w:color w:val="000000"/>
              </w:rPr>
              <w:t>Moc pozorna poszczególnych jednostek wytwórczych dla danego typu jednostki wytwórczej</w:t>
            </w:r>
          </w:p>
        </w:tc>
        <w:tc>
          <w:tcPr>
            <w:tcW w:w="794" w:type="dxa"/>
            <w:vAlign w:val="center"/>
          </w:tcPr>
          <w:p w14:paraId="00644F1A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MVA</w:t>
            </w:r>
          </w:p>
        </w:tc>
        <w:tc>
          <w:tcPr>
            <w:tcW w:w="1387" w:type="dxa"/>
            <w:vAlign w:val="center"/>
          </w:tcPr>
          <w:p w14:paraId="233B3824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500" w:type="dxa"/>
            <w:vAlign w:val="center"/>
          </w:tcPr>
          <w:p w14:paraId="31E5908D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500" w:type="dxa"/>
            <w:vAlign w:val="center"/>
          </w:tcPr>
          <w:p w14:paraId="4EE7406C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</w:tr>
      <w:tr w:rsidR="00236621" w:rsidRPr="00A45A99" w14:paraId="3B640FFB" w14:textId="77777777" w:rsidTr="00F327DC">
        <w:trPr>
          <w:trHeight w:val="397"/>
        </w:trPr>
        <w:tc>
          <w:tcPr>
            <w:tcW w:w="516" w:type="dxa"/>
            <w:vMerge w:val="restart"/>
            <w:vAlign w:val="center"/>
          </w:tcPr>
          <w:p w14:paraId="31BA8FF7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5A99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84" w:type="dxa"/>
            <w:vMerge w:val="restart"/>
            <w:vAlign w:val="center"/>
          </w:tcPr>
          <w:p w14:paraId="5D31B61E" w14:textId="77777777" w:rsidR="00236621" w:rsidRPr="00A45A99" w:rsidRDefault="00236621" w:rsidP="00F327D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45A99">
              <w:rPr>
                <w:color w:val="000000"/>
              </w:rPr>
              <w:t>Zakres dopuszczalnych zmian obciążeń jednostek wytwórczych lub ich grup</w:t>
            </w:r>
          </w:p>
        </w:tc>
        <w:tc>
          <w:tcPr>
            <w:tcW w:w="1916" w:type="dxa"/>
            <w:tcBorders>
              <w:bottom w:val="nil"/>
            </w:tcBorders>
            <w:vAlign w:val="center"/>
          </w:tcPr>
          <w:p w14:paraId="5724905D" w14:textId="77777777" w:rsidR="00236621" w:rsidRPr="00A45A99" w:rsidRDefault="00236621" w:rsidP="00F327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5A99">
              <w:rPr>
                <w:color w:val="000000"/>
              </w:rPr>
              <w:t>moc minimalna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0C3161B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5A99">
              <w:rPr>
                <w:bCs/>
                <w:color w:val="000000"/>
              </w:rPr>
              <w:t>MW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14:paraId="4733C6E0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28615AA4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14:paraId="39DF0232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</w:tr>
      <w:tr w:rsidR="00236621" w:rsidRPr="00A45A99" w14:paraId="06B7B297" w14:textId="77777777" w:rsidTr="00F327DC">
        <w:trPr>
          <w:trHeight w:val="397"/>
        </w:trPr>
        <w:tc>
          <w:tcPr>
            <w:tcW w:w="516" w:type="dxa"/>
            <w:vMerge/>
          </w:tcPr>
          <w:p w14:paraId="08C5E588" w14:textId="77777777" w:rsidR="00236621" w:rsidRPr="00A45A99" w:rsidRDefault="00236621" w:rsidP="00F327D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584" w:type="dxa"/>
            <w:vMerge/>
            <w:vAlign w:val="center"/>
          </w:tcPr>
          <w:p w14:paraId="2B03419D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16" w:type="dxa"/>
            <w:tcBorders>
              <w:top w:val="nil"/>
            </w:tcBorders>
            <w:vAlign w:val="center"/>
          </w:tcPr>
          <w:p w14:paraId="36F8E825" w14:textId="77777777" w:rsidR="00236621" w:rsidRPr="00A45A99" w:rsidRDefault="00236621" w:rsidP="00F327D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45A99">
              <w:rPr>
                <w:color w:val="000000"/>
              </w:rPr>
              <w:t>moc maksymalna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5EEB18E" w14:textId="77777777" w:rsidR="00236621" w:rsidRPr="00A45A99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5A99">
              <w:rPr>
                <w:bCs/>
                <w:color w:val="000000"/>
              </w:rPr>
              <w:t>MW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14:paraId="311E4D75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728E562C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598CB990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74612">
              <w:rPr>
                <w:rFonts w:ascii="Arial" w:hAnsi="Arial" w:cs="Arial"/>
                <w:bCs/>
                <w:color w:val="000000"/>
              </w:rPr>
              <w:t>…</w:t>
            </w:r>
          </w:p>
        </w:tc>
      </w:tr>
    </w:tbl>
    <w:p w14:paraId="7AFA4222" w14:textId="77777777" w:rsidR="00236621" w:rsidRDefault="00236621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B463088" w14:textId="77777777" w:rsidR="00236621" w:rsidRPr="00D57FF4" w:rsidRDefault="00236621" w:rsidP="00236621">
      <w:pPr>
        <w:autoSpaceDE w:val="0"/>
        <w:autoSpaceDN w:val="0"/>
        <w:adjustRightInd w:val="0"/>
        <w:rPr>
          <w:rFonts w:ascii="Arial" w:hAnsi="Arial" w:cs="Arial"/>
        </w:rPr>
      </w:pPr>
      <w:r w:rsidRPr="00D57FF4">
        <w:rPr>
          <w:rFonts w:ascii="Arial" w:hAnsi="Arial" w:cs="Arial"/>
          <w:b/>
          <w:bCs/>
          <w:color w:val="000000"/>
        </w:rPr>
        <w:t>3.4.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57FF4">
        <w:rPr>
          <w:rFonts w:ascii="Arial" w:hAnsi="Arial" w:cs="Arial"/>
          <w:b/>
          <w:bCs/>
          <w:color w:val="000000"/>
        </w:rPr>
        <w:t>Planowana produkcja energii elektrycznej, ł</w:t>
      </w:r>
      <w:r w:rsidRPr="00D57FF4">
        <w:rPr>
          <w:rFonts w:ascii="Arial,Bold" w:hAnsi="Arial,Bold" w:cs="Arial,Bold"/>
          <w:b/>
          <w:bCs/>
          <w:color w:val="000000"/>
        </w:rPr>
        <w:t>ą</w:t>
      </w:r>
      <w:r w:rsidRPr="00D57FF4">
        <w:rPr>
          <w:rFonts w:ascii="Arial" w:hAnsi="Arial" w:cs="Arial"/>
          <w:b/>
          <w:bCs/>
          <w:color w:val="000000"/>
        </w:rPr>
        <w:t>czna moc jednostek wytwórczych oraz zapotrzebowanie na moc i energi</w:t>
      </w:r>
      <w:r w:rsidRPr="00D57FF4">
        <w:rPr>
          <w:rFonts w:ascii="Arial,Bold" w:hAnsi="Arial,Bold" w:cs="Arial,Bold"/>
          <w:b/>
          <w:bCs/>
          <w:color w:val="000000"/>
        </w:rPr>
        <w:t xml:space="preserve">ę </w:t>
      </w:r>
      <w:r w:rsidRPr="00D57FF4">
        <w:rPr>
          <w:rFonts w:ascii="Arial" w:hAnsi="Arial" w:cs="Arial"/>
          <w:b/>
          <w:bCs/>
          <w:color w:val="000000"/>
        </w:rPr>
        <w:t>elektryczn</w:t>
      </w:r>
      <w:r w:rsidRPr="00D57FF4">
        <w:rPr>
          <w:rFonts w:ascii="Arial,Bold" w:hAnsi="Arial,Bold" w:cs="Arial,Bold"/>
          <w:b/>
          <w:bCs/>
          <w:color w:val="000000"/>
        </w:rPr>
        <w:t xml:space="preserve">ą </w:t>
      </w:r>
      <w:r w:rsidRPr="00D57FF4">
        <w:rPr>
          <w:rFonts w:ascii="Arial" w:hAnsi="Arial" w:cs="Arial"/>
          <w:b/>
          <w:bCs/>
          <w:color w:val="000000"/>
        </w:rPr>
        <w:t>w celu pokrycia potrzeb własnych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16"/>
        <w:gridCol w:w="2584"/>
        <w:gridCol w:w="1916"/>
        <w:gridCol w:w="827"/>
        <w:gridCol w:w="1465"/>
        <w:gridCol w:w="1440"/>
        <w:gridCol w:w="1440"/>
      </w:tblGrid>
      <w:tr w:rsidR="00236621" w:rsidRPr="00172D8C" w14:paraId="36D423E2" w14:textId="77777777" w:rsidTr="00F327DC">
        <w:tc>
          <w:tcPr>
            <w:tcW w:w="516" w:type="dxa"/>
            <w:vMerge w:val="restart"/>
            <w:vAlign w:val="center"/>
          </w:tcPr>
          <w:p w14:paraId="1EC09884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b/>
                <w:bCs/>
              </w:rPr>
              <w:t>Lp.</w:t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14:paraId="5DA7C1E3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b/>
                <w:bCs/>
              </w:rPr>
              <w:t>Wyszczególnienie</w:t>
            </w:r>
          </w:p>
        </w:tc>
        <w:tc>
          <w:tcPr>
            <w:tcW w:w="827" w:type="dxa"/>
            <w:vMerge w:val="restart"/>
            <w:vAlign w:val="center"/>
          </w:tcPr>
          <w:p w14:paraId="07C61BAD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b/>
                <w:bCs/>
              </w:rPr>
              <w:t>Jedn.</w:t>
            </w:r>
          </w:p>
        </w:tc>
        <w:tc>
          <w:tcPr>
            <w:tcW w:w="4345" w:type="dxa"/>
            <w:gridSpan w:val="3"/>
            <w:vAlign w:val="center"/>
          </w:tcPr>
          <w:p w14:paraId="56207923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b/>
                <w:bCs/>
              </w:rPr>
              <w:t>Przewidywane</w:t>
            </w:r>
          </w:p>
        </w:tc>
      </w:tr>
      <w:tr w:rsidR="00236621" w14:paraId="2EC36724" w14:textId="77777777" w:rsidTr="00F327DC">
        <w:tc>
          <w:tcPr>
            <w:tcW w:w="516" w:type="dxa"/>
            <w:vMerge/>
          </w:tcPr>
          <w:p w14:paraId="03716BB9" w14:textId="77777777" w:rsidR="00236621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Merge/>
          </w:tcPr>
          <w:p w14:paraId="313E4AC9" w14:textId="77777777" w:rsidR="00236621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14:paraId="3DC7CBCC" w14:textId="77777777" w:rsidR="00236621" w:rsidRDefault="00236621" w:rsidP="00F32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34E23597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</w:p>
        </w:tc>
        <w:tc>
          <w:tcPr>
            <w:tcW w:w="1440" w:type="dxa"/>
            <w:vAlign w:val="center"/>
          </w:tcPr>
          <w:p w14:paraId="652EAB95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</w:p>
        </w:tc>
        <w:tc>
          <w:tcPr>
            <w:tcW w:w="1440" w:type="dxa"/>
            <w:vAlign w:val="center"/>
          </w:tcPr>
          <w:p w14:paraId="4A796924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172D8C" w14:paraId="333B5795" w14:textId="77777777" w:rsidTr="00F327DC">
        <w:tc>
          <w:tcPr>
            <w:tcW w:w="516" w:type="dxa"/>
          </w:tcPr>
          <w:p w14:paraId="19589A7C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sz w:val="18"/>
                <w:szCs w:val="18"/>
              </w:rPr>
              <w:t>1</w:t>
            </w:r>
          </w:p>
        </w:tc>
        <w:tc>
          <w:tcPr>
            <w:tcW w:w="4500" w:type="dxa"/>
            <w:gridSpan w:val="2"/>
          </w:tcPr>
          <w:p w14:paraId="772B48AE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</w:tcPr>
          <w:p w14:paraId="52903FE8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sz w:val="18"/>
                <w:szCs w:val="18"/>
              </w:rPr>
              <w:t>3</w:t>
            </w:r>
          </w:p>
        </w:tc>
        <w:tc>
          <w:tcPr>
            <w:tcW w:w="1465" w:type="dxa"/>
          </w:tcPr>
          <w:p w14:paraId="02F09B80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14:paraId="638A2669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45F06ABB" w14:textId="77777777" w:rsidR="00236621" w:rsidRPr="00172D8C" w:rsidRDefault="00236621" w:rsidP="00F32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8C">
              <w:rPr>
                <w:sz w:val="18"/>
                <w:szCs w:val="18"/>
              </w:rPr>
              <w:t>6</w:t>
            </w:r>
          </w:p>
        </w:tc>
      </w:tr>
      <w:tr w:rsidR="00236621" w:rsidRPr="005C43E1" w14:paraId="23EB113A" w14:textId="77777777" w:rsidTr="00F327DC">
        <w:tc>
          <w:tcPr>
            <w:tcW w:w="516" w:type="dxa"/>
          </w:tcPr>
          <w:p w14:paraId="069BCC32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  <w:r w:rsidRPr="005C43E1">
              <w:t>1</w:t>
            </w:r>
          </w:p>
        </w:tc>
        <w:tc>
          <w:tcPr>
            <w:tcW w:w="4500" w:type="dxa"/>
            <w:gridSpan w:val="2"/>
          </w:tcPr>
          <w:p w14:paraId="21F53E35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Maksymalna roczna ilość wytworzonej energii</w:t>
            </w:r>
          </w:p>
          <w:p w14:paraId="586038E4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elektrycznej i ilości tej energii dostarczanej do sieci</w:t>
            </w:r>
          </w:p>
        </w:tc>
        <w:tc>
          <w:tcPr>
            <w:tcW w:w="827" w:type="dxa"/>
          </w:tcPr>
          <w:p w14:paraId="7E736129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MWh</w:t>
            </w:r>
          </w:p>
        </w:tc>
        <w:tc>
          <w:tcPr>
            <w:tcW w:w="1465" w:type="dxa"/>
            <w:vAlign w:val="center"/>
          </w:tcPr>
          <w:p w14:paraId="2B635609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1CE85FBA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19AD2EDA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2E03E2C5" w14:textId="77777777" w:rsidTr="00F327DC">
        <w:tc>
          <w:tcPr>
            <w:tcW w:w="516" w:type="dxa"/>
            <w:vMerge w:val="restart"/>
          </w:tcPr>
          <w:p w14:paraId="0C00A21C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  <w:r w:rsidRPr="005C43E1">
              <w:t>2</w:t>
            </w:r>
          </w:p>
        </w:tc>
        <w:tc>
          <w:tcPr>
            <w:tcW w:w="2584" w:type="dxa"/>
            <w:vMerge w:val="restart"/>
          </w:tcPr>
          <w:p w14:paraId="0F57BCF4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Planowana łączna moc</w:t>
            </w:r>
          </w:p>
          <w:p w14:paraId="33F899A2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jednostek wytwórczych</w:t>
            </w:r>
          </w:p>
          <w:p w14:paraId="632AB025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</w:tcPr>
          <w:p w14:paraId="77B4628A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moc przyłączeniowa dla</w:t>
            </w:r>
            <w:r>
              <w:t xml:space="preserve"> </w:t>
            </w:r>
            <w:r w:rsidRPr="005C43E1">
              <w:t>każdego miejsca</w:t>
            </w:r>
          </w:p>
          <w:p w14:paraId="5E3545F0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dostarczania energii</w:t>
            </w:r>
          </w:p>
          <w:p w14:paraId="3CC8E121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elektryczne</w:t>
            </w:r>
          </w:p>
        </w:tc>
        <w:tc>
          <w:tcPr>
            <w:tcW w:w="827" w:type="dxa"/>
          </w:tcPr>
          <w:p w14:paraId="017179C5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MWh</w:t>
            </w:r>
          </w:p>
        </w:tc>
        <w:tc>
          <w:tcPr>
            <w:tcW w:w="1465" w:type="dxa"/>
            <w:vAlign w:val="center"/>
          </w:tcPr>
          <w:p w14:paraId="795938AE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6EE05B4D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301B9A86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2B576E35" w14:textId="77777777" w:rsidTr="00F327DC">
        <w:tc>
          <w:tcPr>
            <w:tcW w:w="516" w:type="dxa"/>
            <w:vMerge/>
          </w:tcPr>
          <w:p w14:paraId="661F5C1B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4" w:type="dxa"/>
            <w:vMerge/>
          </w:tcPr>
          <w:p w14:paraId="5C1D6F05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</w:tcPr>
          <w:p w14:paraId="7038EC47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zainstalowana</w:t>
            </w:r>
          </w:p>
        </w:tc>
        <w:tc>
          <w:tcPr>
            <w:tcW w:w="827" w:type="dxa"/>
          </w:tcPr>
          <w:p w14:paraId="52CD5B59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</w:t>
            </w:r>
          </w:p>
        </w:tc>
        <w:tc>
          <w:tcPr>
            <w:tcW w:w="1465" w:type="dxa"/>
            <w:vAlign w:val="center"/>
          </w:tcPr>
          <w:p w14:paraId="2B365367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5E2A69BD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1C2750E7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359D2644" w14:textId="77777777" w:rsidTr="00F327DC">
        <w:tc>
          <w:tcPr>
            <w:tcW w:w="516" w:type="dxa"/>
            <w:vMerge/>
          </w:tcPr>
          <w:p w14:paraId="542BBB3F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4" w:type="dxa"/>
            <w:vMerge/>
          </w:tcPr>
          <w:p w14:paraId="2CBB517B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</w:tcPr>
          <w:p w14:paraId="29319D3F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osiągalna</w:t>
            </w:r>
          </w:p>
        </w:tc>
        <w:tc>
          <w:tcPr>
            <w:tcW w:w="827" w:type="dxa"/>
          </w:tcPr>
          <w:p w14:paraId="6F6A5140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</w:t>
            </w:r>
          </w:p>
        </w:tc>
        <w:tc>
          <w:tcPr>
            <w:tcW w:w="1465" w:type="dxa"/>
            <w:vAlign w:val="center"/>
          </w:tcPr>
          <w:p w14:paraId="5CBBFC82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32D2F599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6224B769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1ED2017F" w14:textId="77777777" w:rsidTr="00F327DC">
        <w:tc>
          <w:tcPr>
            <w:tcW w:w="516" w:type="dxa"/>
            <w:vMerge/>
          </w:tcPr>
          <w:p w14:paraId="68D1C07D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4" w:type="dxa"/>
            <w:vMerge/>
          </w:tcPr>
          <w:p w14:paraId="51D267AE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</w:tcPr>
          <w:p w14:paraId="0FE06A1C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dyspozycyjna</w:t>
            </w:r>
          </w:p>
        </w:tc>
        <w:tc>
          <w:tcPr>
            <w:tcW w:w="827" w:type="dxa"/>
          </w:tcPr>
          <w:p w14:paraId="2F537D3A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</w:t>
            </w:r>
          </w:p>
        </w:tc>
        <w:tc>
          <w:tcPr>
            <w:tcW w:w="1465" w:type="dxa"/>
            <w:vAlign w:val="center"/>
          </w:tcPr>
          <w:p w14:paraId="30F7F7BB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33E79CB9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57742C3D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31B9051D" w14:textId="77777777" w:rsidTr="00F327DC">
        <w:tc>
          <w:tcPr>
            <w:tcW w:w="516" w:type="dxa"/>
            <w:vMerge/>
          </w:tcPr>
          <w:p w14:paraId="799016BC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4" w:type="dxa"/>
            <w:vMerge/>
          </w:tcPr>
          <w:p w14:paraId="27C533F1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</w:tcPr>
          <w:p w14:paraId="536671F3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pozorna</w:t>
            </w:r>
          </w:p>
        </w:tc>
        <w:tc>
          <w:tcPr>
            <w:tcW w:w="827" w:type="dxa"/>
          </w:tcPr>
          <w:p w14:paraId="1C2E6978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MVA</w:t>
            </w:r>
          </w:p>
        </w:tc>
        <w:tc>
          <w:tcPr>
            <w:tcW w:w="1465" w:type="dxa"/>
            <w:vAlign w:val="center"/>
          </w:tcPr>
          <w:p w14:paraId="3B90F38A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42DBD1E5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06101317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165BCFBC" w14:textId="77777777" w:rsidTr="00F327DC">
        <w:tc>
          <w:tcPr>
            <w:tcW w:w="516" w:type="dxa"/>
            <w:vMerge w:val="restart"/>
          </w:tcPr>
          <w:p w14:paraId="22060660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  <w:r w:rsidRPr="005C43E1">
              <w:t>3</w:t>
            </w:r>
          </w:p>
          <w:p w14:paraId="5C2F465F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4" w:type="dxa"/>
            <w:vMerge w:val="restart"/>
          </w:tcPr>
          <w:p w14:paraId="1CAB9EE1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Wielkość planowanego</w:t>
            </w:r>
          </w:p>
          <w:p w14:paraId="7EFAD495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zapotrzebowania na moc i energię elektryczną w celu</w:t>
            </w:r>
          </w:p>
          <w:p w14:paraId="77BA56D4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pokrycia potrzeb własnych</w:t>
            </w:r>
          </w:p>
        </w:tc>
        <w:tc>
          <w:tcPr>
            <w:tcW w:w="1916" w:type="dxa"/>
          </w:tcPr>
          <w:p w14:paraId="42A20936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moc</w:t>
            </w:r>
          </w:p>
        </w:tc>
        <w:tc>
          <w:tcPr>
            <w:tcW w:w="827" w:type="dxa"/>
          </w:tcPr>
          <w:p w14:paraId="5D4842BE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</w:t>
            </w:r>
          </w:p>
        </w:tc>
        <w:tc>
          <w:tcPr>
            <w:tcW w:w="1465" w:type="dxa"/>
            <w:vAlign w:val="center"/>
          </w:tcPr>
          <w:p w14:paraId="383562F8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732285CE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0E741524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4211FAE3" w14:textId="77777777" w:rsidTr="00F327DC">
        <w:tc>
          <w:tcPr>
            <w:tcW w:w="516" w:type="dxa"/>
            <w:vMerge/>
          </w:tcPr>
          <w:p w14:paraId="5B3D27FA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4" w:type="dxa"/>
            <w:vMerge/>
          </w:tcPr>
          <w:p w14:paraId="54338300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</w:tcPr>
          <w:p w14:paraId="57358764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energia elektryczna</w:t>
            </w:r>
          </w:p>
        </w:tc>
        <w:tc>
          <w:tcPr>
            <w:tcW w:w="827" w:type="dxa"/>
          </w:tcPr>
          <w:p w14:paraId="3B97F2DA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MWh</w:t>
            </w:r>
          </w:p>
        </w:tc>
        <w:tc>
          <w:tcPr>
            <w:tcW w:w="1465" w:type="dxa"/>
            <w:vAlign w:val="center"/>
          </w:tcPr>
          <w:p w14:paraId="4F4C61C5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404FB4D5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4CD9294B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366918ED" w14:textId="77777777" w:rsidTr="00F327DC">
        <w:tc>
          <w:tcPr>
            <w:tcW w:w="516" w:type="dxa"/>
            <w:vMerge w:val="restart"/>
          </w:tcPr>
          <w:p w14:paraId="46D2ABBC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  <w:r w:rsidRPr="005C43E1">
              <w:t>4</w:t>
            </w:r>
          </w:p>
        </w:tc>
        <w:tc>
          <w:tcPr>
            <w:tcW w:w="2584" w:type="dxa"/>
            <w:vMerge w:val="restart"/>
          </w:tcPr>
          <w:p w14:paraId="1B1319E6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Stopień</w:t>
            </w:r>
            <w:r>
              <w:t xml:space="preserve"> </w:t>
            </w:r>
            <w:r w:rsidRPr="005C43E1">
              <w:t>skompensowania</w:t>
            </w:r>
          </w:p>
          <w:p w14:paraId="46D554C9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mocy bierne</w:t>
            </w:r>
          </w:p>
        </w:tc>
        <w:tc>
          <w:tcPr>
            <w:tcW w:w="1916" w:type="dxa"/>
          </w:tcPr>
          <w:p w14:paraId="012280C2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Stopień skompensowania</w:t>
            </w:r>
          </w:p>
          <w:p w14:paraId="23B24EDF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mocy biernej związanej z odbiorem energii elektrycznej czynnej na potrzeby własne wytwórcy</w:t>
            </w:r>
          </w:p>
        </w:tc>
        <w:tc>
          <w:tcPr>
            <w:tcW w:w="827" w:type="dxa"/>
          </w:tcPr>
          <w:p w14:paraId="0A8883ED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proofErr w:type="spellStart"/>
            <w:r w:rsidRPr="005C43E1">
              <w:t>tgφ</w:t>
            </w:r>
            <w:proofErr w:type="spellEnd"/>
          </w:p>
        </w:tc>
        <w:tc>
          <w:tcPr>
            <w:tcW w:w="1465" w:type="dxa"/>
            <w:vAlign w:val="center"/>
          </w:tcPr>
          <w:p w14:paraId="3239E1F2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719DBDA4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4B813207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63D152E0" w14:textId="77777777" w:rsidTr="00F327DC">
        <w:tc>
          <w:tcPr>
            <w:tcW w:w="516" w:type="dxa"/>
            <w:vMerge/>
          </w:tcPr>
          <w:p w14:paraId="78EE0287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4" w:type="dxa"/>
            <w:vMerge/>
          </w:tcPr>
          <w:p w14:paraId="5DE3EB5A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1916" w:type="dxa"/>
          </w:tcPr>
          <w:p w14:paraId="0BC8D4B5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związanej z wprowadzeniem</w:t>
            </w:r>
          </w:p>
          <w:p w14:paraId="3294E4A5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wyprodukowanej energii elektrycznej do sieci</w:t>
            </w:r>
          </w:p>
        </w:tc>
        <w:tc>
          <w:tcPr>
            <w:tcW w:w="827" w:type="dxa"/>
          </w:tcPr>
          <w:p w14:paraId="15144CF6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proofErr w:type="spellStart"/>
            <w:r w:rsidRPr="005C43E1">
              <w:t>tgφ</w:t>
            </w:r>
            <w:proofErr w:type="spellEnd"/>
          </w:p>
        </w:tc>
        <w:tc>
          <w:tcPr>
            <w:tcW w:w="1465" w:type="dxa"/>
            <w:vAlign w:val="center"/>
          </w:tcPr>
          <w:p w14:paraId="46D923A0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13389C0D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7DC759EA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39D088D7" w14:textId="77777777" w:rsidTr="00F327DC">
        <w:tc>
          <w:tcPr>
            <w:tcW w:w="516" w:type="dxa"/>
          </w:tcPr>
          <w:p w14:paraId="706558BA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  <w:r w:rsidRPr="005C43E1">
              <w:t>5</w:t>
            </w:r>
          </w:p>
        </w:tc>
        <w:tc>
          <w:tcPr>
            <w:tcW w:w="2584" w:type="dxa"/>
          </w:tcPr>
          <w:p w14:paraId="7B09D359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Określenie minimalnej mocy wymaganej dla zapewnienia bezpieczeństwa osób i mienia, w</w:t>
            </w:r>
            <w:r>
              <w:t xml:space="preserve"> </w:t>
            </w:r>
            <w:r w:rsidRPr="005C43E1">
              <w:t>przypadku wprowadzenia ograniczeń w dostarczaniu</w:t>
            </w:r>
            <w:r>
              <w:t xml:space="preserve"> </w:t>
            </w:r>
            <w:r w:rsidRPr="005C43E1">
              <w:t>i poborze energii elektrycznej</w:t>
            </w:r>
            <w:r>
              <w:t xml:space="preserve"> </w:t>
            </w:r>
          </w:p>
        </w:tc>
        <w:tc>
          <w:tcPr>
            <w:tcW w:w="1916" w:type="dxa"/>
          </w:tcPr>
          <w:p w14:paraId="42FE003B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827" w:type="dxa"/>
          </w:tcPr>
          <w:p w14:paraId="255BBDDD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</w:t>
            </w:r>
          </w:p>
        </w:tc>
        <w:tc>
          <w:tcPr>
            <w:tcW w:w="1465" w:type="dxa"/>
            <w:vAlign w:val="center"/>
          </w:tcPr>
          <w:p w14:paraId="4B8F8660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5C22E877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423D0408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6164D6B6" w14:textId="77777777" w:rsidTr="00F327DC">
        <w:tc>
          <w:tcPr>
            <w:tcW w:w="516" w:type="dxa"/>
          </w:tcPr>
          <w:p w14:paraId="101E6318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  <w:r w:rsidRPr="005C43E1">
              <w:t>6</w:t>
            </w:r>
          </w:p>
        </w:tc>
        <w:tc>
          <w:tcPr>
            <w:tcW w:w="2584" w:type="dxa"/>
          </w:tcPr>
          <w:p w14:paraId="78CC5207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Przewidywane roczne zużycie energii elektrycznej</w:t>
            </w:r>
          </w:p>
        </w:tc>
        <w:tc>
          <w:tcPr>
            <w:tcW w:w="1916" w:type="dxa"/>
          </w:tcPr>
          <w:p w14:paraId="5173CD3B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827" w:type="dxa"/>
          </w:tcPr>
          <w:p w14:paraId="62951F7B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MWh</w:t>
            </w:r>
          </w:p>
        </w:tc>
        <w:tc>
          <w:tcPr>
            <w:tcW w:w="1465" w:type="dxa"/>
            <w:vAlign w:val="center"/>
          </w:tcPr>
          <w:p w14:paraId="0DE5A3BA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3DC6DB94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10E2A1C6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236621" w:rsidRPr="005C43E1" w14:paraId="6CFA516E" w14:textId="77777777" w:rsidTr="00F327DC">
        <w:tc>
          <w:tcPr>
            <w:tcW w:w="516" w:type="dxa"/>
          </w:tcPr>
          <w:p w14:paraId="748DDD47" w14:textId="77777777" w:rsidR="00236621" w:rsidRPr="005C43E1" w:rsidRDefault="00236621" w:rsidP="00F327DC">
            <w:pPr>
              <w:autoSpaceDE w:val="0"/>
              <w:autoSpaceDN w:val="0"/>
              <w:adjustRightInd w:val="0"/>
              <w:jc w:val="center"/>
            </w:pPr>
            <w:r w:rsidRPr="005C43E1">
              <w:t>7</w:t>
            </w:r>
          </w:p>
        </w:tc>
        <w:tc>
          <w:tcPr>
            <w:tcW w:w="2584" w:type="dxa"/>
          </w:tcPr>
          <w:p w14:paraId="016EF2D8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Przewidywany termin rozpoczęcia dostarczania</w:t>
            </w:r>
          </w:p>
          <w:p w14:paraId="1866FA4C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energii elektrycznej</w:t>
            </w:r>
          </w:p>
        </w:tc>
        <w:tc>
          <w:tcPr>
            <w:tcW w:w="1916" w:type="dxa"/>
          </w:tcPr>
          <w:p w14:paraId="419D076F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</w:p>
        </w:tc>
        <w:tc>
          <w:tcPr>
            <w:tcW w:w="827" w:type="dxa"/>
          </w:tcPr>
          <w:p w14:paraId="4032F9CA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dzień,</w:t>
            </w:r>
          </w:p>
          <w:p w14:paraId="7EA58F0C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miesiąc</w:t>
            </w:r>
          </w:p>
          <w:p w14:paraId="306DC94E" w14:textId="77777777" w:rsidR="00236621" w:rsidRPr="005C43E1" w:rsidRDefault="00236621" w:rsidP="00F327DC">
            <w:pPr>
              <w:autoSpaceDE w:val="0"/>
              <w:autoSpaceDN w:val="0"/>
              <w:adjustRightInd w:val="0"/>
            </w:pPr>
            <w:r w:rsidRPr="005C43E1">
              <w:t>i rok</w:t>
            </w:r>
          </w:p>
        </w:tc>
        <w:tc>
          <w:tcPr>
            <w:tcW w:w="1465" w:type="dxa"/>
            <w:vAlign w:val="center"/>
          </w:tcPr>
          <w:p w14:paraId="7ED0783E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1EA1EA98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440" w:type="dxa"/>
            <w:vAlign w:val="center"/>
          </w:tcPr>
          <w:p w14:paraId="44B19DAA" w14:textId="77777777" w:rsidR="00236621" w:rsidRPr="00674612" w:rsidRDefault="00236621" w:rsidP="00F327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4612">
              <w:rPr>
                <w:rFonts w:ascii="Arial" w:hAnsi="Arial" w:cs="Arial"/>
                <w:bCs/>
                <w:color w:val="000000"/>
              </w:rPr>
              <w:t>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14:paraId="5A12DE86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0EF945F" w14:textId="77777777" w:rsidR="00236621" w:rsidRPr="009327A8" w:rsidRDefault="00236621" w:rsidP="00236621">
      <w:pPr>
        <w:autoSpaceDE w:val="0"/>
        <w:autoSpaceDN w:val="0"/>
        <w:adjustRightInd w:val="0"/>
        <w:rPr>
          <w:rFonts w:ascii="Arial" w:hAnsi="Arial" w:cs="Arial"/>
        </w:rPr>
      </w:pPr>
      <w:r w:rsidRPr="009327A8">
        <w:rPr>
          <w:rFonts w:ascii="Arial" w:hAnsi="Arial" w:cs="Arial"/>
          <w:b/>
          <w:bCs/>
        </w:rPr>
        <w:t>4</w:t>
      </w:r>
      <w:r w:rsidRPr="009327A8">
        <w:rPr>
          <w:rFonts w:ascii="Arial" w:hAnsi="Arial" w:cs="Arial"/>
        </w:rPr>
        <w:t>. Parametry techniczne, charakterystyka ruchowa i eksploatacyjna przyłączanych urządzeń,</w:t>
      </w:r>
      <w:r>
        <w:rPr>
          <w:rFonts w:ascii="Arial" w:hAnsi="Arial" w:cs="Arial"/>
        </w:rPr>
        <w:t xml:space="preserve"> </w:t>
      </w:r>
      <w:r w:rsidRPr="009327A8">
        <w:rPr>
          <w:rFonts w:ascii="Arial" w:hAnsi="Arial" w:cs="Arial"/>
        </w:rPr>
        <w:t>instalacji lub sieci. Informacje techniczne dotyczące wprowadzanych zakłóceń przez przyłączane</w:t>
      </w:r>
      <w:r>
        <w:rPr>
          <w:rFonts w:ascii="Arial" w:hAnsi="Arial" w:cs="Arial"/>
        </w:rPr>
        <w:t xml:space="preserve"> </w:t>
      </w:r>
      <w:r w:rsidRPr="009327A8">
        <w:rPr>
          <w:rFonts w:ascii="Arial" w:hAnsi="Arial" w:cs="Arial"/>
        </w:rPr>
        <w:t>urządzenia oraz charakterystyka obciążeń, niezbędne do określenia warunków przyłączenia:</w:t>
      </w:r>
    </w:p>
    <w:p w14:paraId="221BC440" w14:textId="48BA31E8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</w:rPr>
      </w:pPr>
      <w:r w:rsidRPr="009327A8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9327A8">
        <w:rPr>
          <w:rFonts w:ascii="Arial" w:hAnsi="Arial" w:cs="Arial"/>
        </w:rPr>
        <w:t>..............................................................</w:t>
      </w:r>
    </w:p>
    <w:p w14:paraId="45E969CB" w14:textId="0560825B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</w:rPr>
      </w:pPr>
      <w:r w:rsidRPr="009327A8">
        <w:rPr>
          <w:rFonts w:ascii="Arial" w:hAnsi="Arial" w:cs="Arial"/>
        </w:rPr>
        <w:t>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9327A8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9327A8">
        <w:rPr>
          <w:rFonts w:ascii="Arial" w:hAnsi="Arial" w:cs="Arial"/>
        </w:rPr>
        <w:t>..............................................................</w:t>
      </w:r>
    </w:p>
    <w:p w14:paraId="268C638B" w14:textId="33C0F374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</w:rPr>
      </w:pPr>
      <w:r w:rsidRPr="009327A8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9327A8">
        <w:rPr>
          <w:rFonts w:ascii="Arial" w:hAnsi="Arial" w:cs="Arial"/>
        </w:rPr>
        <w:t>..............................................................</w:t>
      </w:r>
    </w:p>
    <w:p w14:paraId="72D39A51" w14:textId="3C5BA5F1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</w:rPr>
      </w:pPr>
      <w:r w:rsidRPr="009327A8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9327A8">
        <w:rPr>
          <w:rFonts w:ascii="Arial" w:hAnsi="Arial" w:cs="Arial"/>
        </w:rPr>
        <w:t>..............................................................</w:t>
      </w:r>
    </w:p>
    <w:p w14:paraId="3AD418ED" w14:textId="62EBA68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</w:rPr>
      </w:pPr>
      <w:r w:rsidRPr="009327A8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9327A8">
        <w:rPr>
          <w:rFonts w:ascii="Arial" w:hAnsi="Arial" w:cs="Arial"/>
        </w:rPr>
        <w:t>..............................................................</w:t>
      </w:r>
    </w:p>
    <w:p w14:paraId="75CD0D8B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68D7858" w14:textId="77777777" w:rsidR="00236621" w:rsidRPr="00C73539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73539">
        <w:rPr>
          <w:rFonts w:ascii="Arial" w:hAnsi="Arial" w:cs="Arial"/>
          <w:b/>
          <w:bCs/>
          <w:color w:val="000000"/>
        </w:rPr>
        <w:t xml:space="preserve">5. </w:t>
      </w:r>
      <w:r w:rsidRPr="00C73539">
        <w:rPr>
          <w:rFonts w:ascii="Arial" w:hAnsi="Arial" w:cs="Arial"/>
          <w:color w:val="000000"/>
        </w:rPr>
        <w:t xml:space="preserve">Wymagania dotyczące </w:t>
      </w:r>
      <w:r w:rsidRPr="00C73539">
        <w:rPr>
          <w:rFonts w:ascii="Arial" w:hAnsi="Arial" w:cs="Arial"/>
          <w:b/>
          <w:bCs/>
          <w:color w:val="000000"/>
        </w:rPr>
        <w:t xml:space="preserve">odmiennych od standardowych parametrów technicznych </w:t>
      </w:r>
      <w:r w:rsidRPr="00C73539">
        <w:rPr>
          <w:rFonts w:ascii="Arial" w:hAnsi="Arial" w:cs="Arial"/>
          <w:color w:val="000000"/>
        </w:rPr>
        <w:t>energii</w:t>
      </w:r>
      <w:r>
        <w:rPr>
          <w:rFonts w:ascii="Arial" w:hAnsi="Arial" w:cs="Arial"/>
          <w:color w:val="000000"/>
        </w:rPr>
        <w:t xml:space="preserve"> </w:t>
      </w:r>
      <w:r w:rsidRPr="00C73539">
        <w:rPr>
          <w:rFonts w:ascii="Arial" w:hAnsi="Arial" w:cs="Arial"/>
          <w:color w:val="000000"/>
        </w:rPr>
        <w:t>elektrycznej lub parametrów jej dostarczania</w:t>
      </w:r>
    </w:p>
    <w:p w14:paraId="0C4EA2B6" w14:textId="4BB75A01" w:rsidR="00236621" w:rsidRPr="00C73539" w:rsidRDefault="00236621" w:rsidP="002366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73539">
        <w:rPr>
          <w:rFonts w:ascii="Arial" w:hAnsi="Arial" w:cs="Arial"/>
          <w:color w:val="000000"/>
        </w:rPr>
        <w:t>- niezawodności lub ciągłości zasilania* ..............................</w:t>
      </w:r>
      <w:r>
        <w:rPr>
          <w:rFonts w:ascii="Arial" w:hAnsi="Arial" w:cs="Arial"/>
          <w:color w:val="000000"/>
        </w:rPr>
        <w:t>................................</w:t>
      </w:r>
      <w:r w:rsidRPr="00C7353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</w:t>
      </w:r>
      <w:r w:rsidRPr="00C73539">
        <w:rPr>
          <w:rFonts w:ascii="Arial" w:hAnsi="Arial" w:cs="Arial"/>
          <w:color w:val="000000"/>
        </w:rPr>
        <w:t>...................................................</w:t>
      </w:r>
    </w:p>
    <w:p w14:paraId="3FC4D252" w14:textId="2995A6E2" w:rsidR="00236621" w:rsidRPr="00C73539" w:rsidRDefault="00236621" w:rsidP="002366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73539">
        <w:rPr>
          <w:rFonts w:ascii="Arial" w:hAnsi="Arial" w:cs="Arial"/>
          <w:color w:val="000000"/>
        </w:rPr>
        <w:t xml:space="preserve">- dopuszczalnej zawartości </w:t>
      </w:r>
      <w:proofErr w:type="spellStart"/>
      <w:r w:rsidRPr="00C73539">
        <w:rPr>
          <w:rFonts w:ascii="Arial" w:hAnsi="Arial" w:cs="Arial"/>
          <w:color w:val="000000"/>
        </w:rPr>
        <w:t>interharmonicznych</w:t>
      </w:r>
      <w:proofErr w:type="spellEnd"/>
      <w:r w:rsidRPr="00C73539">
        <w:rPr>
          <w:rFonts w:ascii="Arial" w:hAnsi="Arial" w:cs="Arial"/>
          <w:color w:val="000000"/>
        </w:rPr>
        <w:t xml:space="preserve"> i wyższych harmonicznych*</w:t>
      </w:r>
      <w:r>
        <w:rPr>
          <w:rFonts w:ascii="Arial" w:hAnsi="Arial" w:cs="Arial"/>
          <w:color w:val="000000"/>
        </w:rPr>
        <w:t xml:space="preserve"> </w:t>
      </w:r>
      <w:r w:rsidRPr="00C73539">
        <w:rPr>
          <w:rFonts w:ascii="Arial" w:hAnsi="Arial" w:cs="Arial"/>
          <w:color w:val="000000"/>
        </w:rPr>
        <w:t xml:space="preserve"> .........</w:t>
      </w:r>
      <w:r>
        <w:rPr>
          <w:rFonts w:ascii="Arial" w:hAnsi="Arial" w:cs="Arial"/>
          <w:color w:val="000000"/>
        </w:rPr>
        <w:t>..........................</w:t>
      </w:r>
      <w:r>
        <w:rPr>
          <w:rFonts w:ascii="Arial" w:hAnsi="Arial" w:cs="Arial"/>
          <w:color w:val="000000"/>
        </w:rPr>
        <w:t>....................................................................</w:t>
      </w:r>
      <w:r>
        <w:rPr>
          <w:rFonts w:ascii="Arial" w:hAnsi="Arial" w:cs="Arial"/>
          <w:color w:val="000000"/>
        </w:rPr>
        <w:t>....</w:t>
      </w:r>
      <w:r w:rsidRPr="00C73539">
        <w:rPr>
          <w:rFonts w:ascii="Arial" w:hAnsi="Arial" w:cs="Arial"/>
          <w:color w:val="000000"/>
        </w:rPr>
        <w:t>.................</w:t>
      </w:r>
    </w:p>
    <w:p w14:paraId="7CC56216" w14:textId="77777777" w:rsidR="00236621" w:rsidRPr="00C73539" w:rsidRDefault="00236621" w:rsidP="002366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73539">
        <w:rPr>
          <w:rFonts w:ascii="Arial" w:hAnsi="Arial" w:cs="Arial"/>
          <w:color w:val="000000"/>
        </w:rPr>
        <w:t>- dopuszczalnej asymetrii napięć* .....................................................</w:t>
      </w:r>
      <w:r>
        <w:rPr>
          <w:rFonts w:ascii="Arial" w:hAnsi="Arial" w:cs="Arial"/>
          <w:color w:val="000000"/>
        </w:rPr>
        <w:t>.................................</w:t>
      </w:r>
      <w:r w:rsidRPr="00C73539">
        <w:rPr>
          <w:rFonts w:ascii="Arial" w:hAnsi="Arial" w:cs="Arial"/>
          <w:color w:val="000000"/>
        </w:rPr>
        <w:t>......................................</w:t>
      </w:r>
    </w:p>
    <w:p w14:paraId="3B50DF14" w14:textId="77777777" w:rsidR="00236621" w:rsidRPr="00C73539" w:rsidRDefault="00236621" w:rsidP="00236621">
      <w:pPr>
        <w:tabs>
          <w:tab w:val="left" w:pos="99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73539">
        <w:rPr>
          <w:rFonts w:ascii="Arial" w:hAnsi="Arial" w:cs="Arial"/>
          <w:color w:val="000000"/>
        </w:rPr>
        <w:t xml:space="preserve">- dopuszczalnych odchyleń i wahań napięcia w miejscu dostarczania energii elektrycznej* . 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……………………………………………………………………………………………………………….…….</w:t>
      </w:r>
    </w:p>
    <w:p w14:paraId="288ACA20" w14:textId="77777777" w:rsidR="00236621" w:rsidRPr="00C73539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73539">
        <w:rPr>
          <w:rFonts w:ascii="Arial" w:hAnsi="Arial" w:cs="Arial"/>
          <w:color w:val="000000"/>
        </w:rPr>
        <w:t>………………………………………………………</w:t>
      </w:r>
      <w:r>
        <w:rPr>
          <w:rFonts w:ascii="Arial" w:hAnsi="Arial" w:cs="Arial"/>
          <w:color w:val="000000"/>
        </w:rPr>
        <w:t>………………………</w:t>
      </w:r>
      <w:r w:rsidRPr="00C73539">
        <w:rPr>
          <w:rFonts w:ascii="Arial" w:hAnsi="Arial" w:cs="Arial"/>
          <w:color w:val="000000"/>
        </w:rPr>
        <w:t>…………….……...………………..</w:t>
      </w:r>
    </w:p>
    <w:p w14:paraId="25284418" w14:textId="77777777" w:rsidR="00236621" w:rsidRDefault="002366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F78E884" w14:textId="09D756C4" w:rsidR="00236621" w:rsidRPr="00A17C4D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17C4D">
        <w:rPr>
          <w:rFonts w:ascii="Arial" w:hAnsi="Arial" w:cs="Arial"/>
          <w:b/>
          <w:bCs/>
          <w:color w:val="000000"/>
        </w:rPr>
        <w:t xml:space="preserve">6. </w:t>
      </w:r>
      <w:r w:rsidRPr="00A17C4D">
        <w:rPr>
          <w:rFonts w:ascii="Arial" w:hAnsi="Arial" w:cs="Arial"/>
          <w:color w:val="000000"/>
        </w:rPr>
        <w:t>Informacje dla Wnioskodawcy:</w:t>
      </w:r>
    </w:p>
    <w:p w14:paraId="0C7D0751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A17C4D">
        <w:rPr>
          <w:rFonts w:ascii="Arial" w:hAnsi="Arial" w:cs="Arial"/>
          <w:color w:val="000000"/>
        </w:rPr>
        <w:t>W przypadku, gdy informacje podane przez WNIOSKODAWCĘ, w tym dokumenty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dołączone do WNIOSKU, są niekompletne, źle wypełnione, nieczytelne, niejasne lub gdy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istnieje potrzeba ich uzupełnienia o dodatkowe informacje, WNIOSKODAWCA będzie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zobowiązany dostarczyć wymagane informacje lub dokonać odpowiednich wyjaśnień.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WNIOSEK niekompletny nie jest Wnioskiem w rozumieniu ustawy Prawo energetyczne.</w:t>
      </w:r>
    </w:p>
    <w:p w14:paraId="14F8C1A1" w14:textId="77777777" w:rsidR="00236621" w:rsidRPr="00A17C4D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8E6F8A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A17C4D">
        <w:rPr>
          <w:rFonts w:ascii="Arial" w:hAnsi="Arial" w:cs="Arial"/>
          <w:color w:val="000000"/>
        </w:rPr>
        <w:t>W przypadku niedostarczenia brakujących informacji oraz dokumentów, o których mowa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powyżej w wyznaczonym terminie, złożony WNIOSEK zostanie zwrócony bez rozpatrzenia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do WNIOSKODAWCY wraz z wpłaconą zaliczką.</w:t>
      </w:r>
    </w:p>
    <w:p w14:paraId="0D68D19E" w14:textId="77777777" w:rsidR="00236621" w:rsidRPr="00A17C4D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59D50D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A17C4D">
        <w:rPr>
          <w:rFonts w:ascii="Arial" w:hAnsi="Arial" w:cs="Arial"/>
          <w:color w:val="000000"/>
        </w:rPr>
        <w:t xml:space="preserve">WNIOSKODAWCA wnosi zaliczkę w walucie PLN, na poczet opłaty za przyłączenie, </w:t>
      </w:r>
    </w:p>
    <w:p w14:paraId="396BD773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34F3E58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A17C4D">
        <w:rPr>
          <w:rFonts w:ascii="Arial" w:hAnsi="Arial" w:cs="Arial"/>
          <w:color w:val="000000"/>
        </w:rPr>
        <w:t>W tytule przelewu należy podać nazwę źródła wytwórczego (podaną we Wniosku) i jego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moc przyłączeniową.</w:t>
      </w:r>
    </w:p>
    <w:p w14:paraId="06386A5D" w14:textId="77777777" w:rsidR="00236621" w:rsidRPr="00A17C4D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17A216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A17C4D">
        <w:rPr>
          <w:rFonts w:ascii="Arial" w:hAnsi="Arial" w:cs="Arial"/>
          <w:color w:val="000000"/>
        </w:rPr>
        <w:t>Zaliczkę wylicza się zgodnie z ustawą Prawo energetyczne, tj. 30 zł brutto za każdy kilowat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mocy przyłączeniowej określonej we WNIOSKU, nie więcej jednak niż wysokość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przewidywanej opłaty za przyłączenie do sieci i nie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wyższą niż 3 000 000 zł.</w:t>
      </w:r>
    </w:p>
    <w:p w14:paraId="048963C7" w14:textId="77777777" w:rsidR="00236621" w:rsidRPr="00A17C4D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FB22A52" w14:textId="77777777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A17C4D">
        <w:rPr>
          <w:rFonts w:ascii="Arial" w:hAnsi="Arial" w:cs="Arial"/>
          <w:color w:val="000000"/>
        </w:rPr>
        <w:t>Zaliczkę WNIOSKODAWCA wnosi w ciągu siedmiu dni od dnia złożenia WNIOSKU.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Niewpłacenie zaliczki w tym terminie, skutkuje pozostawieniem WNIOSKU bez rozpatrzenia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i zostanie zwrócony.</w:t>
      </w:r>
    </w:p>
    <w:p w14:paraId="23B52A39" w14:textId="77777777" w:rsidR="00236621" w:rsidRPr="00A17C4D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041FD5" w14:textId="410E36E0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- </w:t>
      </w:r>
      <w:r w:rsidRPr="00A17C4D">
        <w:rPr>
          <w:rFonts w:ascii="Arial" w:hAnsi="Arial" w:cs="Arial"/>
          <w:color w:val="000000"/>
        </w:rPr>
        <w:t>Jeśli informacje dostarczone przez WNIOSKODAWCĘ ulegną zmianie, jest on zobowiązany</w:t>
      </w:r>
      <w:r>
        <w:rPr>
          <w:rFonts w:ascii="Arial" w:hAnsi="Arial" w:cs="Arial"/>
          <w:color w:val="000000"/>
        </w:rPr>
        <w:t xml:space="preserve"> </w:t>
      </w:r>
      <w:r w:rsidRPr="00A17C4D">
        <w:rPr>
          <w:rFonts w:ascii="Arial" w:hAnsi="Arial" w:cs="Arial"/>
          <w:color w:val="000000"/>
        </w:rPr>
        <w:t>do niezwłocznego poinfor</w:t>
      </w:r>
      <w:r>
        <w:rPr>
          <w:rFonts w:ascii="Arial" w:hAnsi="Arial" w:cs="Arial"/>
          <w:color w:val="000000"/>
        </w:rPr>
        <w:t>mowania QEMETICA ASP S.A.</w:t>
      </w:r>
      <w:r w:rsidRPr="00A17C4D">
        <w:rPr>
          <w:rFonts w:ascii="Arial" w:hAnsi="Arial" w:cs="Arial"/>
          <w:color w:val="000000"/>
        </w:rPr>
        <w:t xml:space="preserve"> o tych zmianach.</w:t>
      </w:r>
    </w:p>
    <w:p w14:paraId="606E8149" w14:textId="77777777" w:rsidR="00236621" w:rsidRDefault="002366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F193C8F" w14:textId="1406B586" w:rsidR="00236621" w:rsidRDefault="00236621" w:rsidP="0023662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17C4D">
        <w:rPr>
          <w:rFonts w:ascii="Arial" w:hAnsi="Arial" w:cs="Arial"/>
          <w:b/>
          <w:bCs/>
          <w:color w:val="000000"/>
        </w:rPr>
        <w:t xml:space="preserve">7. </w:t>
      </w:r>
      <w:r w:rsidRPr="00A17C4D">
        <w:rPr>
          <w:rFonts w:ascii="Arial" w:hAnsi="Arial" w:cs="Arial"/>
          <w:color w:val="000000"/>
        </w:rPr>
        <w:t>Załączniki do wniosku:</w:t>
      </w:r>
    </w:p>
    <w:p w14:paraId="61637819" w14:textId="3429BC49" w:rsidR="00236621" w:rsidRDefault="00236621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36621">
        <w:drawing>
          <wp:inline distT="0" distB="0" distL="0" distR="0" wp14:anchorId="52555341" wp14:editId="43E5D5D5">
            <wp:extent cx="6479540" cy="4843780"/>
            <wp:effectExtent l="0" t="0" r="0" b="0"/>
            <wp:docPr id="1551211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3A23" w14:textId="48B732AA" w:rsidR="00236621" w:rsidRDefault="00236621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0155A">
        <w:rPr>
          <w:color w:val="000000"/>
        </w:rPr>
        <w:t>Oświadczam, że wyrażam zgodę na przetwarzanie moich danych osobowych, zgodnie z</w:t>
      </w:r>
      <w:r>
        <w:rPr>
          <w:color w:val="000000"/>
        </w:rPr>
        <w:t xml:space="preserve"> </w:t>
      </w:r>
      <w:r w:rsidRPr="0060155A">
        <w:rPr>
          <w:color w:val="000000"/>
        </w:rPr>
        <w:t>ustawą z dnia 29 sierpnia 1997 r. o ochronie danych osobowych (Dz. U. Nr 133, poz. 883, tekst</w:t>
      </w:r>
      <w:r>
        <w:rPr>
          <w:color w:val="000000"/>
        </w:rPr>
        <w:t xml:space="preserve"> </w:t>
      </w:r>
      <w:r w:rsidRPr="0060155A">
        <w:rPr>
          <w:color w:val="000000"/>
        </w:rPr>
        <w:t xml:space="preserve">jednolity: Dz. U. z 2004 r. Nr 101, </w:t>
      </w:r>
      <w:proofErr w:type="spellStart"/>
      <w:r w:rsidRPr="0060155A">
        <w:rPr>
          <w:color w:val="000000"/>
        </w:rPr>
        <w:t>poz</w:t>
      </w:r>
      <w:proofErr w:type="spellEnd"/>
      <w:r w:rsidRPr="0060155A">
        <w:rPr>
          <w:color w:val="000000"/>
        </w:rPr>
        <w:t xml:space="preserve"> 926, z </w:t>
      </w:r>
      <w:proofErr w:type="spellStart"/>
      <w:r w:rsidRPr="0060155A">
        <w:rPr>
          <w:color w:val="000000"/>
        </w:rPr>
        <w:t>późn</w:t>
      </w:r>
      <w:proofErr w:type="spellEnd"/>
      <w:r w:rsidRPr="0060155A">
        <w:rPr>
          <w:color w:val="000000"/>
        </w:rPr>
        <w:t xml:space="preserve">. zm.) przez </w:t>
      </w:r>
      <w:r>
        <w:rPr>
          <w:rFonts w:ascii="Arial" w:hAnsi="Arial" w:cs="Arial"/>
          <w:color w:val="000000"/>
        </w:rPr>
        <w:t>QEMETICA ASP S.A.</w:t>
      </w:r>
      <w:r w:rsidRPr="0060155A">
        <w:rPr>
          <w:color w:val="000000"/>
        </w:rPr>
        <w:t xml:space="preserve"> w celu</w:t>
      </w:r>
      <w:r>
        <w:rPr>
          <w:color w:val="000000"/>
        </w:rPr>
        <w:t xml:space="preserve"> </w:t>
      </w:r>
      <w:r w:rsidRPr="0060155A">
        <w:rPr>
          <w:color w:val="000000"/>
        </w:rPr>
        <w:t>określenia warunków przyłączenia, zawarcia umowy o przyłączenie do sieci oraz realizacji</w:t>
      </w:r>
      <w:r>
        <w:rPr>
          <w:color w:val="000000"/>
        </w:rPr>
        <w:t xml:space="preserve"> </w:t>
      </w:r>
      <w:r w:rsidRPr="0060155A">
        <w:rPr>
          <w:color w:val="000000"/>
        </w:rPr>
        <w:t>przyłączenia do sieci elektroenergetycznej. Przyjmuję jednocześnie do wiadomości, ze mam prawo</w:t>
      </w:r>
      <w:r>
        <w:rPr>
          <w:color w:val="000000"/>
        </w:rPr>
        <w:t xml:space="preserve"> </w:t>
      </w:r>
      <w:r w:rsidRPr="0060155A">
        <w:rPr>
          <w:color w:val="000000"/>
        </w:rPr>
        <w:t>żądania informacji o zakresie przetwarzania moich danych osobowych, prawo dostępu do treści</w:t>
      </w:r>
      <w:r>
        <w:rPr>
          <w:color w:val="000000"/>
        </w:rPr>
        <w:t xml:space="preserve"> </w:t>
      </w:r>
      <w:r w:rsidRPr="0060155A">
        <w:rPr>
          <w:color w:val="000000"/>
        </w:rPr>
        <w:t>tych danych, uzupełnienia, uaktualnienia i sprostowania danych, gdy są</w:t>
      </w:r>
      <w:r>
        <w:rPr>
          <w:color w:val="000000"/>
        </w:rPr>
        <w:t xml:space="preserve"> </w:t>
      </w:r>
      <w:r w:rsidRPr="0060155A">
        <w:rPr>
          <w:color w:val="000000"/>
        </w:rPr>
        <w:t>niekompletne, nieaktualne</w:t>
      </w:r>
      <w:r>
        <w:rPr>
          <w:color w:val="000000"/>
        </w:rPr>
        <w:t xml:space="preserve"> </w:t>
      </w:r>
      <w:r w:rsidRPr="0060155A">
        <w:rPr>
          <w:color w:val="000000"/>
        </w:rPr>
        <w:t>lub nieprawdziwe</w:t>
      </w:r>
    </w:p>
    <w:p w14:paraId="3201E229" w14:textId="77777777" w:rsidR="00236621" w:rsidRDefault="00236621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63A8B71" w14:textId="77777777" w:rsidR="00236621" w:rsidRPr="00236621" w:rsidRDefault="00236621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80948D8" w14:textId="77777777" w:rsidR="00296169" w:rsidRPr="00650AA9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50AA9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</w:t>
      </w:r>
    </w:p>
    <w:p w14:paraId="173C8600" w14:textId="0EE147F6" w:rsidR="00296169" w:rsidRPr="00586F72" w:rsidRDefault="00F51585" w:rsidP="00F5158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DATA I </w:t>
      </w:r>
      <w:r w:rsidR="00296169" w:rsidRPr="00586F72">
        <w:rPr>
          <w:rFonts w:ascii="Arial" w:hAnsi="Arial" w:cs="Arial"/>
          <w:color w:val="000000"/>
          <w:sz w:val="12"/>
          <w:szCs w:val="12"/>
        </w:rPr>
        <w:t>CZYTELNY PODPIS WNIOSKODAWCY</w:t>
      </w:r>
    </w:p>
    <w:sectPr w:rsidR="00296169" w:rsidRPr="00586F72" w:rsidSect="00296169">
      <w:headerReference w:type="default" r:id="rId12"/>
      <w:footerReference w:type="default" r:id="rId13"/>
      <w:type w:val="continuous"/>
      <w:pgSz w:w="11906" w:h="16838"/>
      <w:pgMar w:top="2268" w:right="851" w:bottom="1418" w:left="851" w:header="624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904C" w14:textId="77777777" w:rsidR="00F45C39" w:rsidRDefault="00F45C39" w:rsidP="00283C01">
      <w:pPr>
        <w:spacing w:after="0" w:line="240" w:lineRule="auto"/>
      </w:pPr>
      <w:r>
        <w:separator/>
      </w:r>
    </w:p>
  </w:endnote>
  <w:endnote w:type="continuationSeparator" w:id="0">
    <w:p w14:paraId="6947A18D" w14:textId="77777777" w:rsidR="00F45C39" w:rsidRDefault="00F45C39" w:rsidP="0028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QEMETICA OFFICE">
    <w:panose1 w:val="00000000000000000000"/>
    <w:charset w:val="EE"/>
    <w:family w:val="auto"/>
    <w:pitch w:val="variable"/>
    <w:sig w:usb0="A1000AFF" w:usb1="40012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1391" w14:textId="34411EFF" w:rsidR="00283C01" w:rsidRPr="004E187D" w:rsidRDefault="008048E1" w:rsidP="002E2240">
    <w:pPr>
      <w:pStyle w:val="Stopka"/>
      <w:rPr>
        <w:rFonts w:ascii="QEMETICA OFFICE" w:hAnsi="QEMETICA OFFICE" w:cs="Arial"/>
      </w:rPr>
    </w:pPr>
    <w:r>
      <w:rPr>
        <w:rFonts w:ascii="QEMETICA OFFICE" w:hAnsi="QEMETICA OFFICE" w:cs="Arial"/>
        <w:noProof/>
        <w:lang w:eastAsia="pl-PL"/>
      </w:rPr>
      <w:drawing>
        <wp:anchor distT="0" distB="0" distL="114300" distR="114300" simplePos="0" relativeHeight="251673600" behindDoc="1" locked="0" layoutInCell="1" allowOverlap="1" wp14:anchorId="280856D0" wp14:editId="0B48E609">
          <wp:simplePos x="0" y="0"/>
          <wp:positionH relativeFrom="margin">
            <wp:posOffset>0</wp:posOffset>
          </wp:positionH>
          <wp:positionV relativeFrom="paragraph">
            <wp:posOffset>190500</wp:posOffset>
          </wp:positionV>
          <wp:extent cx="1037590" cy="625475"/>
          <wp:effectExtent l="0" t="0" r="0" b="3175"/>
          <wp:wrapNone/>
          <wp:docPr id="296889047" name="Picture 14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89047" name="Picture 14" descr="A white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3" t="35986" r="27087" b="36495"/>
                  <a:stretch/>
                </pic:blipFill>
                <pic:spPr bwMode="auto">
                  <a:xfrm>
                    <a:off x="0" y="0"/>
                    <a:ext cx="1037590" cy="62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DE7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29B41394" wp14:editId="2B9A1C0A">
              <wp:simplePos x="0" y="0"/>
              <wp:positionH relativeFrom="column">
                <wp:posOffset>3010535</wp:posOffset>
              </wp:positionH>
              <wp:positionV relativeFrom="paragraph">
                <wp:posOffset>201295</wp:posOffset>
              </wp:positionV>
              <wp:extent cx="1049020" cy="937260"/>
              <wp:effectExtent l="0" t="0" r="0" b="0"/>
              <wp:wrapNone/>
              <wp:docPr id="1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937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7ABA6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REGON: 000042352</w:t>
                          </w:r>
                        </w:p>
                        <w:p w14:paraId="6DC0C968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NIP: 8160001828</w:t>
                          </w:r>
                        </w:p>
                        <w:p w14:paraId="17FB8D46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BDO: 000025132</w:t>
                          </w:r>
                        </w:p>
                        <w:p w14:paraId="28677EE3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Kapitał zakładowy:</w:t>
                          </w:r>
                        </w:p>
                        <w:p w14:paraId="29B413A2" w14:textId="257B96BE" w:rsidR="00C5330A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84 900 000,00 zł</w:t>
                          </w:r>
                        </w:p>
                        <w:p w14:paraId="586BC7FF" w14:textId="77777777" w:rsidR="001C5DE7" w:rsidRDefault="001C5DE7" w:rsidP="001C5D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(w całości opłacony)</w:t>
                          </w:r>
                        </w:p>
                        <w:p w14:paraId="472AF04B" w14:textId="77777777" w:rsidR="001C5DE7" w:rsidRPr="00E22600" w:rsidRDefault="001C5DE7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413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37.05pt;margin-top:15.85pt;width:82.6pt;height:73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LU7QEAAL0DAAAOAAAAZHJzL2Uyb0RvYy54bWysU9tu2zAMfR+wfxD0vtjx1q414hRduw4D&#10;ugvQ7gNkWY6FSaJGKbGzrx8lJ2mxvRXzg0Cb4iHP4fHqarKG7RQGDa7hy0XJmXISOu02Df/xePfm&#10;grMQheuEAacavleBX61fv1qNvlYVDGA6hYxAXKhH3/AhRl8XRZCDsiIswCtHyR7QikivuCk6FCOh&#10;W1NUZXlejICdR5AqBPp6Oyf5OuP3vZLxW98HFZlpOM0W84n5bNNZrFei3qDwg5aHMcQLprBCO2p6&#10;groVUbAt6n+grJYIAfq4kGAL6HstVeZAbJblX2weBuFV5kLiBH+SKfw/WPl19+C/I4vTB5hogZlE&#10;8Pcgfwbm4GYQbqOuEWEclOio8TJJVow+1IfSJHWoQwJpxy/Q0ZLFNkIGmnq0SRXiyQidFrA/ia6m&#10;yGRqWb67LCtKScpdvn1fneetFKI+VnsM8ZMCy1LQcKSlZnSxuw8xTSPq45XUzMGdNiYv1jg2EuhZ&#10;dZYLnmWsjuQ7o23DL8r0zE5IJD+6LhdHoc0cUwPjDqwT0ZlynNqJLib2LXR74o8w+4v+BwoGwN+c&#10;jeSthodfW4GKM/PZkYbJiMcAj0F7DISTVNrwyNkc3sRs2JnbNWnb60z7qfNhNvJIVuPg52TC5+/5&#10;1tNft/4DAAD//wMAUEsDBBQABgAIAAAAIQBBtTHP3wAAAAoBAAAPAAAAZHJzL2Rvd25yZXYueG1s&#10;TI/BToNAEIbvJr7DZky82QVpwCJL0xg9mRgpHjwuMIVN2Vlkty2+veNJbzOZL/98f7Fd7CjOOHvj&#10;SEG8ikAgta4z1Cv4qF/uHkD4oKnToyNU8I0etuX1VaHzzl2owvM+9IJDyOdawRDClEvp2wGt9is3&#10;IfHt4GarA69zL7tZXzjcjvI+ilJptSH+MOgJnwZsj/uTVbD7pOrZfL0179WhMnW9ieg1PSp1e7Ps&#10;HkEEXMIfDL/6rA4lOzXuRJ0Xo4J1to4ZVZDEGQgG0mSTgGiYzHiQZSH/Vyh/AAAA//8DAFBLAQIt&#10;ABQABgAIAAAAIQC2gziS/gAAAOEBAAATAAAAAAAAAAAAAAAAAAAAAABbQ29udGVudF9UeXBlc10u&#10;eG1sUEsBAi0AFAAGAAgAAAAhADj9If/WAAAAlAEAAAsAAAAAAAAAAAAAAAAALwEAAF9yZWxzLy5y&#10;ZWxzUEsBAi0AFAAGAAgAAAAhAHwRYtTtAQAAvQMAAA4AAAAAAAAAAAAAAAAALgIAAGRycy9lMm9E&#10;b2MueG1sUEsBAi0AFAAGAAgAAAAhAEG1Mc/fAAAACgEAAA8AAAAAAAAAAAAAAAAARwQAAGRycy9k&#10;b3ducmV2LnhtbFBLBQYAAAAABAAEAPMAAABTBQAAAAA=&#10;" filled="f" stroked="f">
              <v:textbox inset="0,0,0,0">
                <w:txbxContent>
                  <w:p w14:paraId="3737ABA6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REGON: 000042352</w:t>
                    </w:r>
                  </w:p>
                  <w:p w14:paraId="6DC0C968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NIP: 8160001828</w:t>
                    </w:r>
                  </w:p>
                  <w:p w14:paraId="17FB8D46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BDO: 000025132</w:t>
                    </w:r>
                  </w:p>
                  <w:p w14:paraId="28677EE3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Kapitał zakładowy:</w:t>
                    </w:r>
                  </w:p>
                  <w:p w14:paraId="29B413A2" w14:textId="257B96BE" w:rsidR="00C5330A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84 900 000,00 zł</w:t>
                    </w:r>
                  </w:p>
                  <w:p w14:paraId="586BC7FF" w14:textId="77777777" w:rsidR="001C5DE7" w:rsidRDefault="001C5DE7" w:rsidP="001C5DE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(w całości opłacony)</w:t>
                    </w:r>
                  </w:p>
                  <w:p w14:paraId="472AF04B" w14:textId="77777777" w:rsidR="001C5DE7" w:rsidRPr="00E22600" w:rsidRDefault="001C5DE7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42BF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9B41396" wp14:editId="5376D3F5">
              <wp:simplePos x="0" y="0"/>
              <wp:positionH relativeFrom="page">
                <wp:posOffset>4928870</wp:posOffset>
              </wp:positionH>
              <wp:positionV relativeFrom="paragraph">
                <wp:posOffset>195580</wp:posOffset>
              </wp:positionV>
              <wp:extent cx="1577975" cy="866775"/>
              <wp:effectExtent l="0" t="0" r="3175" b="9525"/>
              <wp:wrapNone/>
              <wp:docPr id="19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97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E6F88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Rejestr przedsiębiorców:</w:t>
                          </w:r>
                        </w:p>
                        <w:p w14:paraId="7F59B069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Sąd Rejonowy w Rzeszowie</w:t>
                          </w:r>
                        </w:p>
                        <w:p w14:paraId="2ED19DAA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XII Wydział Gospodarczy</w:t>
                          </w:r>
                        </w:p>
                        <w:p w14:paraId="3A9A3D6D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Krajowego Rejestru Sądowego</w:t>
                          </w:r>
                        </w:p>
                        <w:p w14:paraId="29B413A8" w14:textId="4A33610E" w:rsidR="0077365B" w:rsidRPr="00E22600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KRS: 0000103271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41396" id="_x0000_s1028" type="#_x0000_t202" style="position:absolute;margin-left:388.1pt;margin-top:15.4pt;width:124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lt7gEAAMQDAAAOAAAAZHJzL2Uyb0RvYy54bWysU1Fv0zAQfkfiP1h+p2krtd2iptPYGEIa&#10;DGnwA1zHaSxsnzm7Tcqv5+wk3QRviDxY59j33X3ffd7e9Nawk8KgwVV8MZtzppyEWrtDxb9/e3h3&#10;xVmIwtXCgFMVP6vAb3Zv32w7X6oltGBqhYxAXCg7X/E2Rl8WRZCtsiLMwCtHhw2gFZG2eChqFB2h&#10;W1Ms5/N10QHWHkGqEOjv/XDIdxm/aZSMT00TVGSm4tRbzCvmdZ/WYrcV5QGFb7Uc2xD/0IUV2lHR&#10;C9S9iIIdUf8FZbVECNDEmQRbQNNoqTIHYrOY/8HmuRVeZS4kTvAXmcL/g5VfTs/+K7LYv4eeBphJ&#10;BP8I8kdgDu5a4Q7qFhG6VomaCi+SZEXnQzmmJqlDGRLIvvsMNQ1ZHCNkoL5Bm1QhnozQaQDni+iq&#10;j0ymkqvN5nqz4kzS2dV6vaE4lRDllO0xxI8KLEtBxZGGmtHF6THE4ep0JRVz8KCNyYM1jnUVv14t&#10;Vznh1YnVkXxntKWa8/QNTkgkP7g6J0ehzRBTL8aNrBPRgXLs9z3T9ShJEmEP9ZlkQBhsRs+Cghbw&#10;F2cdWazi4edRoOLMfHIkZfLjFOAU7KdAOEmpFY+cDeFdzL4dKN6SxI3O7F8qjy2SVbJ+o62TF1/v&#10;862Xx7f7DQAA//8DAFBLAwQUAAYACAAAACEATwik4uAAAAALAQAADwAAAGRycy9kb3ducmV2Lnht&#10;bEyPwU7DMAyG70i8Q2QkbiyhQy3rmk4TghMSoisHjmmTtdEapzTZVt4e7zRutvzp9/cXm9kN7GSm&#10;YD1KeFwIYAZbry12Er7qt4dnYCEq1GrwaCT8mgCb8vamULn2Z6zMaRc7RiEYciWhj3HMOQ9tb5wK&#10;Cz8apNveT05FWqeO60mdKdwNPBEi5U5ZpA+9Gs1Lb9rD7ugkbL+xerU/H81nta9sXa8EvqcHKe/v&#10;5u0aWDRzvMJw0Sd1KMmp8UfUgQ0SsixNCJWwFFThAojkKQPW0JRmS+Blwf93KP8AAAD//wMAUEsB&#10;Ai0AFAAGAAgAAAAhALaDOJL+AAAA4QEAABMAAAAAAAAAAAAAAAAAAAAAAFtDb250ZW50X1R5cGVz&#10;XS54bWxQSwECLQAUAAYACAAAACEAOP0h/9YAAACUAQAACwAAAAAAAAAAAAAAAAAvAQAAX3JlbHMv&#10;LnJlbHNQSwECLQAUAAYACAAAACEAlcjpbe4BAADEAwAADgAAAAAAAAAAAAAAAAAuAgAAZHJzL2Uy&#10;b0RvYy54bWxQSwECLQAUAAYACAAAACEATwik4uAAAAALAQAADwAAAAAAAAAAAAAAAABIBAAAZHJz&#10;L2Rvd25yZXYueG1sUEsFBgAAAAAEAAQA8wAAAFUFAAAAAA==&#10;" filled="f" stroked="f">
              <v:textbox inset="0,0,0,0">
                <w:txbxContent>
                  <w:p w14:paraId="7C8E6F88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Rejestr przedsiębiorców:</w:t>
                    </w:r>
                  </w:p>
                  <w:p w14:paraId="7F59B069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Sąd Rejonowy w Rzeszowie</w:t>
                    </w:r>
                  </w:p>
                  <w:p w14:paraId="2ED19DAA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XII Wydział Gospodarczy</w:t>
                    </w:r>
                  </w:p>
                  <w:p w14:paraId="3A9A3D6D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Krajowego Rejestru Sądowego</w:t>
                    </w:r>
                  </w:p>
                  <w:p w14:paraId="29B413A8" w14:textId="4A33610E" w:rsidR="0077365B" w:rsidRPr="00E22600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KRS: 0000103271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C42BF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7ECFA007" wp14:editId="414EDF40">
              <wp:simplePos x="0" y="0"/>
              <wp:positionH relativeFrom="margin">
                <wp:posOffset>1472565</wp:posOffset>
              </wp:positionH>
              <wp:positionV relativeFrom="paragraph">
                <wp:posOffset>196215</wp:posOffset>
              </wp:positionV>
              <wp:extent cx="1231900" cy="628650"/>
              <wp:effectExtent l="0" t="0" r="6350" b="0"/>
              <wp:wrapNone/>
              <wp:docPr id="57332558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9F6D8" w14:textId="5D838506" w:rsidR="004E187D" w:rsidRPr="008048E1" w:rsidRDefault="004E187D" w:rsidP="004E187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QEMETICA </w:t>
                          </w:r>
                          <w:r w:rsidR="004C42BF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Agricultural </w:t>
                          </w:r>
                          <w:r w:rsidR="004C42BF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Solutions Poland </w:t>
                          </w:r>
                          <w:r w:rsidR="00FB536B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S.A.</w:t>
                          </w:r>
                        </w:p>
                        <w:p w14:paraId="484BB2D3" w14:textId="77777777" w:rsidR="004C42BF" w:rsidRPr="001C5DE7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ul</w:t>
                          </w:r>
                          <w:proofErr w:type="spellEnd"/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Chemików</w:t>
                          </w:r>
                          <w:proofErr w:type="spellEnd"/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</w:p>
                        <w:p w14:paraId="1AD8284E" w14:textId="77777777" w:rsid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37-310 Nowa Sarzyna</w:t>
                          </w:r>
                        </w:p>
                        <w:p w14:paraId="0456B06B" w14:textId="1CFC6C6C" w:rsidR="004E187D" w:rsidRPr="00E22600" w:rsidRDefault="004E187D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226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 w:rsidR="00FB536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qemetica</w:t>
                          </w:r>
                          <w:r w:rsidRPr="00E226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3FF323C1" w14:textId="77777777" w:rsidR="004E187D" w:rsidRPr="00E22600" w:rsidRDefault="004E187D" w:rsidP="004E187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FA007" id="_x0000_s1029" type="#_x0000_t202" style="position:absolute;margin-left:115.95pt;margin-top:15.45pt;width:97pt;height:49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Ds8gEAAMQDAAAOAAAAZHJzL2Uyb0RvYy54bWysU8tu2zAQvBfoPxC815JV2HAE00GaNEWB&#10;9AGk+QCaoiyiJJclaUvu13dJSU7Q3oLqQKy02tmd2eH2ejCanKQPCiyjy0VJibQCGmUPjD79uH+3&#10;oSREbhuuwUpGzzLQ693bN9ve1bKCDnQjPUEQG+reMdrF6OqiCKKThocFOGkx2YI3POKrPxSN5z2i&#10;G11UZbkuevCN8yBkCPj1bkzSXcZvWynit7YNMhLNKM4W8+nzuU9nsdvy+uC565SYxuCvmMJwZbHp&#10;BeqOR06OXv0DZZTwEKCNCwGmgLZVQmYOyGZZ/sXmseNOZi4oTnAXmcL/gxVfT4/uuydx+AADLjCT&#10;CO4BxM9ALNx23B7kjffQd5I32HiZJCt6F+qpNEkd6pBA9v0XaHDJ/BghAw2tN0kV5EkQHRdwvogu&#10;h0hEalm9X16VmBKYW1eb9SpvpeD1XO18iJ8kGJICRj0uNaPz00OIaRpez7+kZhbuldZ5sdqSntGr&#10;VbXKBS8yRkX0nVaG0U2ZntEJieRH2+TiyJUeY2yg7cQ6ER0px2E/ENUwWqXaJMIemjPK4GG0GV4L&#10;DDrwvynp0WKMhl9H7iUl+rNFKZMf58DPwX4OuBVYymikZAxvY/btSPEGJW5VZv/ceRoRrZJFmWyd&#10;vPjyPf/1fPl2fwAAAP//AwBQSwMEFAAGAAgAAAAhAGNje7jeAAAACgEAAA8AAABkcnMvZG93bnJl&#10;di54bWxMj8FOwzAMhu9IvENkJG4sWQcTLU2nCcEJCdGVA8e08dpqjVOabCtvjzmNk2350+/P+WZ2&#10;gzjhFHpPGpYLBQKp8banVsNn9Xr3CCJEQ9YMnlDDDwbYFNdXucmsP1OJp11sBYdQyIyGLsYxkzI0&#10;HToTFn5E4t3eT85EHqdW2smcOdwNMlFqLZ3piS90ZsTnDpvD7ug0bL+ofOm/3+uPcl/2VZUqelsf&#10;tL69mbdPICLO8QLDnz6rQ8FOtT+SDWLQkKyWKaMaVoorA/fJAzc1k0magixy+f+F4hcAAP//AwBQ&#10;SwECLQAUAAYACAAAACEAtoM4kv4AAADhAQAAEwAAAAAAAAAAAAAAAAAAAAAAW0NvbnRlbnRfVHlw&#10;ZXNdLnhtbFBLAQItABQABgAIAAAAIQA4/SH/1gAAAJQBAAALAAAAAAAAAAAAAAAAAC8BAABfcmVs&#10;cy8ucmVsc1BLAQItABQABgAIAAAAIQBXDIDs8gEAAMQDAAAOAAAAAAAAAAAAAAAAAC4CAABkcnMv&#10;ZTJvRG9jLnhtbFBLAQItABQABgAIAAAAIQBjY3u43gAAAAoBAAAPAAAAAAAAAAAAAAAAAEwEAABk&#10;cnMvZG93bnJldi54bWxQSwUGAAAAAAQABADzAAAAVwUAAAAA&#10;" filled="f" stroked="f">
              <v:textbox inset="0,0,0,0">
                <w:txbxContent>
                  <w:p w14:paraId="6599F6D8" w14:textId="5D838506" w:rsidR="004E187D" w:rsidRPr="008048E1" w:rsidRDefault="004E187D" w:rsidP="004E187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QEMETICA </w:t>
                    </w:r>
                    <w:r w:rsidR="004C42BF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Agricultural </w:t>
                    </w:r>
                    <w:r w:rsidR="004C42BF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br/>
                      <w:t xml:space="preserve">Solutions Poland </w:t>
                    </w:r>
                    <w:r w:rsidR="00FB536B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>S.A.</w:t>
                    </w:r>
                  </w:p>
                  <w:p w14:paraId="484BB2D3" w14:textId="77777777" w:rsidR="004C42BF" w:rsidRPr="001C5DE7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ul</w:t>
                    </w:r>
                    <w:proofErr w:type="spellEnd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. </w:t>
                    </w:r>
                    <w:proofErr w:type="spellStart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Chemików</w:t>
                    </w:r>
                    <w:proofErr w:type="spellEnd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</w:p>
                  <w:p w14:paraId="1AD8284E" w14:textId="77777777" w:rsid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37-310 Nowa Sarzyna</w:t>
                    </w:r>
                  </w:p>
                  <w:p w14:paraId="0456B06B" w14:textId="1CFC6C6C" w:rsidR="004E187D" w:rsidRPr="00E22600" w:rsidRDefault="004E187D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22600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 w:rsidR="00FB536B">
                      <w:rPr>
                        <w:rFonts w:ascii="Arial" w:hAnsi="Arial" w:cs="Arial"/>
                        <w:sz w:val="16"/>
                        <w:szCs w:val="16"/>
                      </w:rPr>
                      <w:t>qemetica</w:t>
                    </w:r>
                    <w:r w:rsidRPr="00E22600">
                      <w:rPr>
                        <w:rFonts w:ascii="Arial" w:hAnsi="Arial" w:cs="Arial"/>
                        <w:sz w:val="16"/>
                        <w:szCs w:val="16"/>
                      </w:rPr>
                      <w:t>.com</w:t>
                    </w:r>
                  </w:p>
                  <w:p w14:paraId="3FF323C1" w14:textId="77777777" w:rsidR="004E187D" w:rsidRPr="00E22600" w:rsidRDefault="004E187D" w:rsidP="004E187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93427" w14:textId="77777777" w:rsidR="00F45C39" w:rsidRDefault="00F45C39" w:rsidP="00283C01">
      <w:pPr>
        <w:spacing w:after="0" w:line="240" w:lineRule="auto"/>
      </w:pPr>
      <w:r>
        <w:separator/>
      </w:r>
    </w:p>
  </w:footnote>
  <w:footnote w:type="continuationSeparator" w:id="0">
    <w:p w14:paraId="0FCA4C91" w14:textId="77777777" w:rsidR="00F45C39" w:rsidRDefault="00F45C39" w:rsidP="0028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1390" w14:textId="65122F4C" w:rsidR="00283C01" w:rsidRDefault="008048E1" w:rsidP="004E187D">
    <w:pPr>
      <w:pStyle w:val="Nagwek"/>
    </w:pPr>
    <w:r>
      <w:rPr>
        <w:noProof/>
      </w:rPr>
      <w:drawing>
        <wp:inline distT="0" distB="0" distL="0" distR="0" wp14:anchorId="05AD72B2" wp14:editId="6A15C258">
          <wp:extent cx="3550920" cy="594531"/>
          <wp:effectExtent l="0" t="0" r="0" b="0"/>
          <wp:docPr id="634397050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397050" name="Picture 13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0" t="41160" b="43081"/>
                  <a:stretch/>
                </pic:blipFill>
                <pic:spPr bwMode="auto">
                  <a:xfrm>
                    <a:off x="0" y="0"/>
                    <a:ext cx="3561297" cy="596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BB5E75" w14:textId="3FBF85F9" w:rsidR="00296169" w:rsidRPr="001A3830" w:rsidRDefault="00296169" w:rsidP="00296169">
    <w:pPr>
      <w:autoSpaceDE w:val="0"/>
      <w:autoSpaceDN w:val="0"/>
      <w:adjustRightInd w:val="0"/>
      <w:rPr>
        <w:rFonts w:ascii="Arial" w:hAnsi="Arial" w:cs="Arial"/>
        <w:b/>
        <w:bCs/>
        <w:color w:val="0000FF"/>
        <w:sz w:val="28"/>
        <w:szCs w:val="28"/>
      </w:rPr>
    </w:pPr>
    <w:r w:rsidRPr="001A3830">
      <w:rPr>
        <w:rFonts w:ascii="Arial" w:hAnsi="Arial" w:cs="Arial"/>
        <w:b/>
        <w:bCs/>
        <w:color w:val="0000FF"/>
        <w:sz w:val="28"/>
        <w:szCs w:val="28"/>
      </w:rPr>
      <w:t>WNIOSEK O OKREŚLENIE WARUNKÓW PRZYŁĄCZENIA</w:t>
    </w:r>
    <w:r>
      <w:rPr>
        <w:rFonts w:ascii="Arial" w:hAnsi="Arial" w:cs="Arial"/>
        <w:b/>
        <w:bCs/>
        <w:color w:val="0000FF"/>
        <w:sz w:val="28"/>
        <w:szCs w:val="28"/>
      </w:rPr>
      <w:t xml:space="preserve"> DO SIECI </w:t>
    </w:r>
    <w:r w:rsidR="00236621">
      <w:rPr>
        <w:rFonts w:ascii="Arial" w:hAnsi="Arial" w:cs="Arial"/>
        <w:b/>
        <w:bCs/>
        <w:color w:val="0000FF"/>
        <w:sz w:val="28"/>
        <w:szCs w:val="28"/>
      </w:rPr>
      <w:t>ELEKTROENERGETYCZNEJ DLA WYTWÓRCÓW</w:t>
    </w:r>
  </w:p>
  <w:p w14:paraId="0E23ADBC" w14:textId="045A3743" w:rsidR="00296169" w:rsidRPr="005859F3" w:rsidRDefault="00296169" w:rsidP="00296169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0000FF"/>
        <w:sz w:val="20"/>
        <w:szCs w:val="20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51FE5"/>
    <w:multiLevelType w:val="hybridMultilevel"/>
    <w:tmpl w:val="78EA3294"/>
    <w:lvl w:ilvl="0" w:tplc="A6CC56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D0361"/>
    <w:multiLevelType w:val="hybridMultilevel"/>
    <w:tmpl w:val="7048FCFC"/>
    <w:lvl w:ilvl="0" w:tplc="90C0A3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7001E"/>
    <w:multiLevelType w:val="hybridMultilevel"/>
    <w:tmpl w:val="522CCEE2"/>
    <w:lvl w:ilvl="0" w:tplc="5E9CFE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495601">
    <w:abstractNumId w:val="2"/>
  </w:num>
  <w:num w:numId="2" w16cid:durableId="1697266013">
    <w:abstractNumId w:val="1"/>
  </w:num>
  <w:num w:numId="3" w16cid:durableId="191431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01"/>
    <w:rsid w:val="000144BC"/>
    <w:rsid w:val="00041590"/>
    <w:rsid w:val="00050423"/>
    <w:rsid w:val="0007466B"/>
    <w:rsid w:val="000B3EDA"/>
    <w:rsid w:val="000E1C43"/>
    <w:rsid w:val="0014682F"/>
    <w:rsid w:val="0017553F"/>
    <w:rsid w:val="00176CA1"/>
    <w:rsid w:val="001A4C4D"/>
    <w:rsid w:val="001B7735"/>
    <w:rsid w:val="001C5DE7"/>
    <w:rsid w:val="00236621"/>
    <w:rsid w:val="00240C34"/>
    <w:rsid w:val="002671D9"/>
    <w:rsid w:val="00271940"/>
    <w:rsid w:val="00283C01"/>
    <w:rsid w:val="00296169"/>
    <w:rsid w:val="002B092C"/>
    <w:rsid w:val="002C2C56"/>
    <w:rsid w:val="002E2240"/>
    <w:rsid w:val="002F3118"/>
    <w:rsid w:val="002F7FBA"/>
    <w:rsid w:val="0030201C"/>
    <w:rsid w:val="0032424D"/>
    <w:rsid w:val="00392417"/>
    <w:rsid w:val="003971F6"/>
    <w:rsid w:val="003A0D16"/>
    <w:rsid w:val="003E2AA7"/>
    <w:rsid w:val="003F1BFD"/>
    <w:rsid w:val="00420F48"/>
    <w:rsid w:val="00473EF1"/>
    <w:rsid w:val="00477129"/>
    <w:rsid w:val="00496AC7"/>
    <w:rsid w:val="004A4A67"/>
    <w:rsid w:val="004C42BF"/>
    <w:rsid w:val="004E187D"/>
    <w:rsid w:val="005F2577"/>
    <w:rsid w:val="006148FD"/>
    <w:rsid w:val="006238E1"/>
    <w:rsid w:val="00653B40"/>
    <w:rsid w:val="006A283A"/>
    <w:rsid w:val="006A35B5"/>
    <w:rsid w:val="006C5E3F"/>
    <w:rsid w:val="00705C60"/>
    <w:rsid w:val="00732A9B"/>
    <w:rsid w:val="0077365B"/>
    <w:rsid w:val="00780B28"/>
    <w:rsid w:val="00785E24"/>
    <w:rsid w:val="007A6F90"/>
    <w:rsid w:val="007C2C3C"/>
    <w:rsid w:val="007F2A56"/>
    <w:rsid w:val="008048E1"/>
    <w:rsid w:val="0086094D"/>
    <w:rsid w:val="0087292A"/>
    <w:rsid w:val="008B0665"/>
    <w:rsid w:val="008B4FCF"/>
    <w:rsid w:val="008E5C41"/>
    <w:rsid w:val="008E648D"/>
    <w:rsid w:val="00931654"/>
    <w:rsid w:val="0093643A"/>
    <w:rsid w:val="009446D7"/>
    <w:rsid w:val="00957DF5"/>
    <w:rsid w:val="00A0099F"/>
    <w:rsid w:val="00A01D37"/>
    <w:rsid w:val="00A1124D"/>
    <w:rsid w:val="00A15C7F"/>
    <w:rsid w:val="00A16320"/>
    <w:rsid w:val="00A37988"/>
    <w:rsid w:val="00A5380F"/>
    <w:rsid w:val="00A5503E"/>
    <w:rsid w:val="00A752CD"/>
    <w:rsid w:val="00AA004F"/>
    <w:rsid w:val="00AC3D40"/>
    <w:rsid w:val="00AC42B5"/>
    <w:rsid w:val="00AC6DB1"/>
    <w:rsid w:val="00AD791F"/>
    <w:rsid w:val="00B14723"/>
    <w:rsid w:val="00B75ADA"/>
    <w:rsid w:val="00B80BF2"/>
    <w:rsid w:val="00BE0B45"/>
    <w:rsid w:val="00C26D2D"/>
    <w:rsid w:val="00C5330A"/>
    <w:rsid w:val="00C5447A"/>
    <w:rsid w:val="00C67C13"/>
    <w:rsid w:val="00C73D91"/>
    <w:rsid w:val="00C84F9E"/>
    <w:rsid w:val="00CA6E4C"/>
    <w:rsid w:val="00CC286F"/>
    <w:rsid w:val="00CE637E"/>
    <w:rsid w:val="00CE6718"/>
    <w:rsid w:val="00D2495D"/>
    <w:rsid w:val="00D5022D"/>
    <w:rsid w:val="00DA5F38"/>
    <w:rsid w:val="00E010D7"/>
    <w:rsid w:val="00E11198"/>
    <w:rsid w:val="00E11F6E"/>
    <w:rsid w:val="00E21A6C"/>
    <w:rsid w:val="00E22600"/>
    <w:rsid w:val="00E61F33"/>
    <w:rsid w:val="00E67E5B"/>
    <w:rsid w:val="00EC47E5"/>
    <w:rsid w:val="00F37A06"/>
    <w:rsid w:val="00F45C39"/>
    <w:rsid w:val="00F51585"/>
    <w:rsid w:val="00F7665D"/>
    <w:rsid w:val="00F76F0A"/>
    <w:rsid w:val="00FB536B"/>
    <w:rsid w:val="00FE32EB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41381"/>
  <w15:chartTrackingRefBased/>
  <w15:docId w15:val="{BB79BE1D-74A9-4BE2-B9E0-DA5540C5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3EF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3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C01"/>
  </w:style>
  <w:style w:type="paragraph" w:styleId="Stopka">
    <w:name w:val="footer"/>
    <w:basedOn w:val="Normalny"/>
    <w:link w:val="StopkaZnak"/>
    <w:uiPriority w:val="99"/>
    <w:unhideWhenUsed/>
    <w:rsid w:val="002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C01"/>
  </w:style>
  <w:style w:type="paragraph" w:styleId="Tekstdymka">
    <w:name w:val="Balloon Text"/>
    <w:basedOn w:val="Normalny"/>
    <w:link w:val="TekstdymkaZnak"/>
    <w:uiPriority w:val="99"/>
    <w:semiHidden/>
    <w:unhideWhenUsed/>
    <w:rsid w:val="00C5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004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73E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73EF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73EF1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3EF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29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d17521-b665-4902-b7e3-f5979669075d">
      <Terms xmlns="http://schemas.microsoft.com/office/infopath/2007/PartnerControls"/>
    </lcf76f155ced4ddcb4097134ff3c332f>
    <TaxCatchAll xmlns="c71652f1-cf8c-425d-a1d1-2bdc84c4ff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CC61245CC5F4DB72F8D89DDFB32AE" ma:contentTypeVersion="14" ma:contentTypeDescription="Utwórz nowy dokument." ma:contentTypeScope="" ma:versionID="6a1c8213a3a8f602c2e95d2dc7fa417e">
  <xsd:schema xmlns:xsd="http://www.w3.org/2001/XMLSchema" xmlns:xs="http://www.w3.org/2001/XMLSchema" xmlns:p="http://schemas.microsoft.com/office/2006/metadata/properties" xmlns:ns2="69d17521-b665-4902-b7e3-f5979669075d" xmlns:ns3="c71652f1-cf8c-425d-a1d1-2bdc84c4ffb7" targetNamespace="http://schemas.microsoft.com/office/2006/metadata/properties" ma:root="true" ma:fieldsID="b24e848320d44199c4b47ad54644938b" ns2:_="" ns3:_="">
    <xsd:import namespace="69d17521-b665-4902-b7e3-f5979669075d"/>
    <xsd:import namespace="c71652f1-cf8c-425d-a1d1-2bdc84c4f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7521-b665-4902-b7e3-f59796690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933c74a-2d91-4b50-a545-0747611f8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52f1-cf8c-425d-a1d1-2bdc84c4ff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705284-24ad-4305-a693-a9c12f95ee85}" ma:internalName="TaxCatchAll" ma:showField="CatchAllData" ma:web="c71652f1-cf8c-425d-a1d1-2bdc84c4f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E0E89-3F1A-4D02-9E1A-8FE9C2B207EF}">
  <ds:schemaRefs>
    <ds:schemaRef ds:uri="http://schemas.microsoft.com/office/2006/metadata/properties"/>
    <ds:schemaRef ds:uri="http://schemas.microsoft.com/office/infopath/2007/PartnerControls"/>
    <ds:schemaRef ds:uri="69d17521-b665-4902-b7e3-f5979669075d"/>
    <ds:schemaRef ds:uri="c71652f1-cf8c-425d-a1d1-2bdc84c4ffb7"/>
  </ds:schemaRefs>
</ds:datastoreItem>
</file>

<file path=customXml/itemProps2.xml><?xml version="1.0" encoding="utf-8"?>
<ds:datastoreItem xmlns:ds="http://schemas.openxmlformats.org/officeDocument/2006/customXml" ds:itemID="{85A6C7B6-871E-47D0-A5D2-5F0D0EF79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7521-b665-4902-b7e3-f5979669075d"/>
    <ds:schemaRef ds:uri="c71652f1-cf8c-425d-a1d1-2bdc84c4f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13713-AA0C-4394-8968-05005D829D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A9ED2-D13D-4D22-AC77-9493FD7EAF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eb46ede-bb93-454c-a950-c9577879b10f}" enabled="1" method="Privileged" siteId="{06d5e126-7e79-4771-abe1-e1ef9e5c94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Kulacz Adam</cp:lastModifiedBy>
  <cp:revision>28</cp:revision>
  <cp:lastPrinted>2024-09-06T11:10:00Z</cp:lastPrinted>
  <dcterms:created xsi:type="dcterms:W3CDTF">2024-05-27T09:54:00Z</dcterms:created>
  <dcterms:modified xsi:type="dcterms:W3CDTF">2024-12-23T13:02:00Z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0x010100ACACC61245CC5F4DB72F8D89DDFB32AE</vt:lpwstr>
  </property>
  <property fmtid="{D5CDD505-2E9C-101B-9397-08002B2CF9AE}" pid="3" name="MediaServiceImageTags">
    <vt:lpwstr/>
  </property>
</Properties>
</file>